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7D" w:rsidRPr="005535B7" w:rsidRDefault="0051357D" w:rsidP="005535B7">
      <w:pPr>
        <w:pStyle w:val="1"/>
        <w:jc w:val="center"/>
        <w:rPr>
          <w:rFonts w:ascii="Arial" w:hAnsi="Arial" w:cs="Arial"/>
          <w:b/>
          <w:bCs/>
          <w:sz w:val="32"/>
          <w:szCs w:val="32"/>
        </w:rPr>
      </w:pPr>
      <w:r w:rsidRPr="005535B7">
        <w:rPr>
          <w:rFonts w:ascii="Arial" w:hAnsi="Arial" w:cs="Arial"/>
          <w:b/>
          <w:sz w:val="32"/>
          <w:szCs w:val="32"/>
        </w:rPr>
        <w:t>Администрация</w:t>
      </w:r>
      <w:r w:rsidR="005535B7" w:rsidRPr="005535B7">
        <w:rPr>
          <w:rFonts w:ascii="Arial" w:hAnsi="Arial" w:cs="Arial"/>
          <w:b/>
          <w:sz w:val="32"/>
          <w:szCs w:val="32"/>
        </w:rPr>
        <w:t xml:space="preserve"> </w:t>
      </w:r>
      <w:r w:rsidR="00A33EA1" w:rsidRPr="005535B7">
        <w:rPr>
          <w:rFonts w:ascii="Arial" w:hAnsi="Arial" w:cs="Arial"/>
          <w:b/>
          <w:sz w:val="32"/>
          <w:szCs w:val="32"/>
        </w:rPr>
        <w:t>Бебяевского</w:t>
      </w:r>
      <w:r w:rsidRPr="005535B7">
        <w:rPr>
          <w:rFonts w:ascii="Arial" w:hAnsi="Arial" w:cs="Arial"/>
          <w:b/>
          <w:sz w:val="32"/>
          <w:szCs w:val="32"/>
        </w:rPr>
        <w:t xml:space="preserve"> сельсовета</w:t>
      </w:r>
    </w:p>
    <w:p w:rsidR="005535B7" w:rsidRDefault="005535B7" w:rsidP="005535B7">
      <w:pPr>
        <w:pStyle w:val="1"/>
        <w:jc w:val="center"/>
        <w:rPr>
          <w:rFonts w:ascii="Arial" w:hAnsi="Arial" w:cs="Arial"/>
          <w:b/>
          <w:sz w:val="32"/>
          <w:szCs w:val="32"/>
        </w:rPr>
      </w:pPr>
      <w:r w:rsidRPr="005535B7">
        <w:rPr>
          <w:rFonts w:ascii="Arial" w:hAnsi="Arial" w:cs="Arial"/>
          <w:b/>
          <w:sz w:val="32"/>
          <w:szCs w:val="32"/>
        </w:rPr>
        <w:t xml:space="preserve">Арзамасского </w:t>
      </w:r>
      <w:r w:rsidR="0051357D" w:rsidRPr="005535B7">
        <w:rPr>
          <w:rFonts w:ascii="Arial" w:hAnsi="Arial" w:cs="Arial"/>
          <w:b/>
          <w:sz w:val="32"/>
          <w:szCs w:val="32"/>
        </w:rPr>
        <w:t xml:space="preserve">муниципального района </w:t>
      </w:r>
    </w:p>
    <w:p w:rsidR="0051357D" w:rsidRPr="005535B7" w:rsidRDefault="0051357D" w:rsidP="005535B7">
      <w:pPr>
        <w:pStyle w:val="1"/>
        <w:jc w:val="center"/>
        <w:rPr>
          <w:rFonts w:ascii="Arial" w:hAnsi="Arial" w:cs="Arial"/>
          <w:b/>
          <w:sz w:val="32"/>
          <w:szCs w:val="32"/>
        </w:rPr>
      </w:pPr>
      <w:r w:rsidRPr="005535B7">
        <w:rPr>
          <w:rFonts w:ascii="Arial" w:hAnsi="Arial" w:cs="Arial"/>
          <w:b/>
          <w:sz w:val="32"/>
          <w:szCs w:val="32"/>
        </w:rPr>
        <w:t>Нижегородской области</w:t>
      </w:r>
    </w:p>
    <w:p w:rsidR="004C48F1" w:rsidRPr="005535B7" w:rsidRDefault="004C48F1" w:rsidP="005535B7">
      <w:pPr>
        <w:jc w:val="center"/>
        <w:rPr>
          <w:rFonts w:ascii="Arial" w:hAnsi="Arial" w:cs="Arial"/>
          <w:sz w:val="32"/>
          <w:szCs w:val="32"/>
          <w:lang w:eastAsia="en-US"/>
        </w:rPr>
      </w:pPr>
    </w:p>
    <w:p w:rsidR="004C48F1" w:rsidRPr="005535B7" w:rsidRDefault="004C48F1" w:rsidP="004C48F1">
      <w:pPr>
        <w:rPr>
          <w:rFonts w:ascii="Arial" w:hAnsi="Arial" w:cs="Arial"/>
          <w:sz w:val="32"/>
          <w:szCs w:val="32"/>
          <w:lang w:eastAsia="en-US"/>
        </w:rPr>
      </w:pPr>
    </w:p>
    <w:p w:rsidR="004C48F1" w:rsidRPr="005535B7" w:rsidRDefault="004C48F1" w:rsidP="004C48F1">
      <w:pPr>
        <w:rPr>
          <w:rFonts w:ascii="Arial" w:hAnsi="Arial" w:cs="Arial"/>
          <w:sz w:val="32"/>
          <w:szCs w:val="32"/>
          <w:lang w:eastAsia="en-US"/>
        </w:rPr>
      </w:pPr>
    </w:p>
    <w:p w:rsidR="0051357D" w:rsidRPr="005535B7" w:rsidRDefault="0051357D" w:rsidP="0051357D">
      <w:pPr>
        <w:pStyle w:val="a3"/>
        <w:rPr>
          <w:rFonts w:ascii="Arial" w:hAnsi="Arial" w:cs="Arial"/>
          <w:bCs/>
          <w:sz w:val="32"/>
          <w:szCs w:val="32"/>
        </w:rPr>
      </w:pPr>
      <w:r w:rsidRPr="005535B7">
        <w:rPr>
          <w:rFonts w:ascii="Arial" w:hAnsi="Arial" w:cs="Arial"/>
          <w:bCs/>
          <w:sz w:val="32"/>
          <w:szCs w:val="32"/>
        </w:rPr>
        <w:t xml:space="preserve">ПОСТАНОВЛЕНИЕ </w:t>
      </w:r>
    </w:p>
    <w:p w:rsidR="0051357D" w:rsidRPr="005535B7" w:rsidRDefault="0051357D" w:rsidP="0051357D">
      <w:pPr>
        <w:rPr>
          <w:rFonts w:ascii="Arial" w:hAnsi="Arial" w:cs="Arial"/>
          <w:sz w:val="32"/>
          <w:szCs w:val="32"/>
        </w:rPr>
      </w:pPr>
    </w:p>
    <w:p w:rsidR="0051357D" w:rsidRPr="005535B7" w:rsidRDefault="007D021B" w:rsidP="0051357D">
      <w:pPr>
        <w:rPr>
          <w:rFonts w:ascii="Arial" w:hAnsi="Arial" w:cs="Arial"/>
          <w:b/>
        </w:rPr>
      </w:pPr>
      <w:r w:rsidRPr="005535B7">
        <w:rPr>
          <w:rFonts w:ascii="Arial" w:hAnsi="Arial" w:cs="Arial"/>
        </w:rPr>
        <w:t>29.01.2020</w:t>
      </w:r>
      <w:r w:rsidR="00883DF0" w:rsidRPr="005535B7">
        <w:rPr>
          <w:rFonts w:ascii="Arial" w:hAnsi="Arial" w:cs="Arial"/>
        </w:rPr>
        <w:t xml:space="preserve"> г.</w:t>
      </w:r>
      <w:r w:rsidR="005535B7" w:rsidRPr="005535B7">
        <w:rPr>
          <w:rFonts w:ascii="Arial" w:hAnsi="Arial" w:cs="Arial"/>
        </w:rPr>
        <w:tab/>
      </w:r>
      <w:r w:rsidR="005535B7" w:rsidRPr="005535B7">
        <w:rPr>
          <w:rFonts w:ascii="Arial" w:hAnsi="Arial" w:cs="Arial"/>
        </w:rPr>
        <w:tab/>
      </w:r>
      <w:r w:rsidR="005535B7" w:rsidRPr="005535B7">
        <w:rPr>
          <w:rFonts w:ascii="Arial" w:hAnsi="Arial" w:cs="Arial"/>
        </w:rPr>
        <w:tab/>
      </w:r>
      <w:r w:rsidR="005535B7" w:rsidRPr="005535B7">
        <w:rPr>
          <w:rFonts w:ascii="Arial" w:hAnsi="Arial" w:cs="Arial"/>
        </w:rPr>
        <w:tab/>
      </w:r>
      <w:r w:rsidR="005535B7" w:rsidRPr="005535B7">
        <w:rPr>
          <w:rFonts w:ascii="Arial" w:hAnsi="Arial" w:cs="Arial"/>
        </w:rPr>
        <w:tab/>
      </w:r>
      <w:r w:rsidR="005535B7" w:rsidRPr="005535B7">
        <w:rPr>
          <w:rFonts w:ascii="Arial" w:hAnsi="Arial" w:cs="Arial"/>
        </w:rPr>
        <w:tab/>
      </w:r>
      <w:r w:rsidR="005535B7" w:rsidRPr="005535B7">
        <w:rPr>
          <w:rFonts w:ascii="Arial" w:hAnsi="Arial" w:cs="Arial"/>
        </w:rPr>
        <w:tab/>
      </w:r>
      <w:r w:rsidR="005535B7" w:rsidRPr="005535B7">
        <w:rPr>
          <w:rFonts w:ascii="Arial" w:hAnsi="Arial" w:cs="Arial"/>
        </w:rPr>
        <w:tab/>
      </w:r>
      <w:r w:rsidR="0051357D" w:rsidRPr="005535B7">
        <w:rPr>
          <w:rFonts w:ascii="Arial" w:hAnsi="Arial" w:cs="Arial"/>
        </w:rPr>
        <w:t xml:space="preserve">№ </w:t>
      </w:r>
      <w:r w:rsidR="00883DF0" w:rsidRPr="005535B7">
        <w:rPr>
          <w:rFonts w:ascii="Arial" w:hAnsi="Arial" w:cs="Arial"/>
        </w:rPr>
        <w:t xml:space="preserve"> </w:t>
      </w:r>
      <w:r w:rsidRPr="005535B7">
        <w:rPr>
          <w:rFonts w:ascii="Arial" w:hAnsi="Arial" w:cs="Arial"/>
        </w:rPr>
        <w:t>9</w:t>
      </w:r>
    </w:p>
    <w:p w:rsidR="0051357D" w:rsidRPr="005535B7" w:rsidRDefault="0051357D" w:rsidP="0051357D">
      <w:pPr>
        <w:jc w:val="center"/>
        <w:rPr>
          <w:rFonts w:ascii="Arial" w:hAnsi="Arial" w:cs="Arial"/>
          <w:b/>
        </w:rPr>
      </w:pPr>
    </w:p>
    <w:p w:rsidR="0051357D" w:rsidRPr="005535B7" w:rsidRDefault="005535B7" w:rsidP="0051357D">
      <w:pPr>
        <w:jc w:val="center"/>
        <w:rPr>
          <w:rFonts w:ascii="Arial" w:hAnsi="Arial" w:cs="Arial"/>
          <w:b/>
          <w:sz w:val="32"/>
          <w:szCs w:val="32"/>
        </w:rPr>
      </w:pPr>
      <w:r w:rsidRPr="005535B7">
        <w:rPr>
          <w:rFonts w:ascii="Arial" w:hAnsi="Arial" w:cs="Arial"/>
          <w:b/>
          <w:sz w:val="32"/>
          <w:szCs w:val="32"/>
        </w:rPr>
        <w:t xml:space="preserve">Об </w:t>
      </w:r>
      <w:r w:rsidR="0051357D" w:rsidRPr="005535B7">
        <w:rPr>
          <w:rFonts w:ascii="Arial" w:hAnsi="Arial" w:cs="Arial"/>
          <w:b/>
          <w:sz w:val="32"/>
          <w:szCs w:val="32"/>
        </w:rPr>
        <w:t>установлении размера стоимости услуг по погребению</w:t>
      </w:r>
    </w:p>
    <w:p w:rsidR="0051357D" w:rsidRPr="005535B7" w:rsidRDefault="0051357D" w:rsidP="0051357D">
      <w:pPr>
        <w:jc w:val="center"/>
        <w:rPr>
          <w:rFonts w:ascii="Arial" w:hAnsi="Arial" w:cs="Arial"/>
        </w:rPr>
      </w:pPr>
    </w:p>
    <w:p w:rsidR="004C48F1" w:rsidRPr="005535B7" w:rsidRDefault="0051357D" w:rsidP="005535B7">
      <w:pPr>
        <w:ind w:firstLine="567"/>
        <w:jc w:val="both"/>
        <w:rPr>
          <w:rFonts w:ascii="Arial" w:hAnsi="Arial" w:cs="Arial"/>
          <w:color w:val="000000"/>
        </w:rPr>
      </w:pPr>
      <w:r w:rsidRPr="005535B7">
        <w:rPr>
          <w:rFonts w:ascii="Arial" w:hAnsi="Arial" w:cs="Arial"/>
        </w:rPr>
        <w:t xml:space="preserve"> </w:t>
      </w:r>
      <w:r w:rsidRPr="005535B7">
        <w:rPr>
          <w:rFonts w:ascii="Arial" w:hAnsi="Arial" w:cs="Arial"/>
        </w:rPr>
        <w:tab/>
      </w:r>
      <w:r w:rsidR="004C48F1" w:rsidRPr="005535B7">
        <w:rPr>
          <w:rFonts w:ascii="Arial" w:hAnsi="Arial" w:cs="Arial"/>
          <w:color w:val="000000"/>
        </w:rPr>
        <w:t>В соответствии с постановлен</w:t>
      </w:r>
      <w:r w:rsidR="004B3A5E" w:rsidRPr="005535B7">
        <w:rPr>
          <w:rFonts w:ascii="Arial" w:hAnsi="Arial" w:cs="Arial"/>
          <w:color w:val="000000"/>
        </w:rPr>
        <w:t>ием</w:t>
      </w:r>
      <w:r w:rsidR="004C48F1" w:rsidRPr="005535B7">
        <w:rPr>
          <w:rFonts w:ascii="Arial" w:hAnsi="Arial" w:cs="Arial"/>
          <w:color w:val="000000"/>
        </w:rPr>
        <w:t xml:space="preserve"> Правительства Российской Федерации </w:t>
      </w:r>
      <w:r w:rsidR="00A155A8" w:rsidRPr="005535B7">
        <w:rPr>
          <w:rFonts w:ascii="Arial" w:hAnsi="Arial" w:cs="Arial"/>
          <w:color w:val="000000"/>
        </w:rPr>
        <w:t xml:space="preserve"> </w:t>
      </w:r>
      <w:r w:rsidR="004C48F1" w:rsidRPr="005535B7">
        <w:rPr>
          <w:rFonts w:ascii="Arial" w:hAnsi="Arial" w:cs="Arial"/>
          <w:color w:val="000000"/>
        </w:rPr>
        <w:t xml:space="preserve"> «Об утверждении коэффициента индексации выплат, пособий и компенсаций в </w:t>
      </w:r>
      <w:r w:rsidR="00A155A8" w:rsidRPr="005535B7">
        <w:rPr>
          <w:rFonts w:ascii="Arial" w:hAnsi="Arial" w:cs="Arial"/>
          <w:color w:val="000000"/>
        </w:rPr>
        <w:t>2020</w:t>
      </w:r>
      <w:r w:rsidR="004C48F1" w:rsidRPr="005535B7">
        <w:rPr>
          <w:rFonts w:ascii="Arial" w:hAnsi="Arial" w:cs="Arial"/>
          <w:color w:val="000000"/>
        </w:rPr>
        <w:t xml:space="preserve"> году»</w:t>
      </w:r>
      <w:r w:rsidR="004B3A5E" w:rsidRPr="005535B7">
        <w:rPr>
          <w:rFonts w:ascii="Arial" w:hAnsi="Arial" w:cs="Arial"/>
          <w:color w:val="000000"/>
        </w:rPr>
        <w:t xml:space="preserve"> от </w:t>
      </w:r>
      <w:r w:rsidR="004B3A5E" w:rsidRPr="005535B7">
        <w:rPr>
          <w:rFonts w:ascii="Arial" w:hAnsi="Arial" w:cs="Arial"/>
          <w:color w:val="000000"/>
          <w:shd w:val="clear" w:color="auto" w:fill="FFFFFF"/>
        </w:rPr>
        <w:t xml:space="preserve"> 29.01.2020 № 61</w:t>
      </w:r>
      <w:r w:rsidR="004B3A5E" w:rsidRPr="005535B7">
        <w:rPr>
          <w:rFonts w:ascii="Arial" w:hAnsi="Arial" w:cs="Arial"/>
          <w:color w:val="000000"/>
        </w:rPr>
        <w:t xml:space="preserve"> </w:t>
      </w:r>
      <w:r w:rsidR="004C48F1" w:rsidRPr="005535B7">
        <w:rPr>
          <w:rFonts w:ascii="Arial" w:hAnsi="Arial" w:cs="Arial"/>
          <w:color w:val="000000"/>
        </w:rPr>
        <w:t>, с пунктом 22 статьи 14 Федерального закона от 06.10.2003 № 131-ФЗ «Об общих принципах организации местного самоуправления в Российской Федерации», Федеральным законом от 12.01.1996 № 8-ФЗ (ред. от 23.05.2018) «О погребении и похоронном деле»:</w:t>
      </w:r>
    </w:p>
    <w:p w:rsidR="0051357D" w:rsidRPr="005535B7" w:rsidRDefault="0051357D" w:rsidP="0051357D">
      <w:pPr>
        <w:jc w:val="both"/>
        <w:rPr>
          <w:rFonts w:ascii="Arial" w:hAnsi="Arial" w:cs="Arial"/>
        </w:rPr>
      </w:pPr>
      <w:r w:rsidRPr="005535B7">
        <w:rPr>
          <w:rFonts w:ascii="Arial" w:hAnsi="Arial" w:cs="Arial"/>
        </w:rPr>
        <w:t>1. Установить стоимость услуг:</w:t>
      </w:r>
    </w:p>
    <w:p w:rsidR="0051357D" w:rsidRPr="005535B7" w:rsidRDefault="0051357D" w:rsidP="0051357D">
      <w:pPr>
        <w:jc w:val="both"/>
        <w:rPr>
          <w:rFonts w:ascii="Arial" w:hAnsi="Arial" w:cs="Arial"/>
        </w:rPr>
      </w:pPr>
      <w:r w:rsidRPr="005535B7">
        <w:rPr>
          <w:rFonts w:ascii="Arial" w:hAnsi="Arial" w:cs="Arial"/>
        </w:rPr>
        <w:t>1.1. На услуги, представляемые согласно гарантированному перечню услуг по погребению (оказываемые на безвозмездной основе):</w:t>
      </w:r>
    </w:p>
    <w:p w:rsidR="00C96551" w:rsidRPr="005535B7" w:rsidRDefault="00C96551" w:rsidP="00C96551">
      <w:pPr>
        <w:jc w:val="both"/>
        <w:rPr>
          <w:rFonts w:ascii="Arial" w:hAnsi="Arial" w:cs="Arial"/>
        </w:rPr>
      </w:pPr>
      <w:r w:rsidRPr="005535B7">
        <w:rPr>
          <w:rFonts w:ascii="Arial" w:hAnsi="Arial" w:cs="Arial"/>
        </w:rPr>
        <w:t xml:space="preserve">1.1.1. В размере </w:t>
      </w:r>
      <w:r w:rsidR="0059203C" w:rsidRPr="005535B7">
        <w:rPr>
          <w:rFonts w:ascii="Arial" w:hAnsi="Arial" w:cs="Arial"/>
          <w:b/>
        </w:rPr>
        <w:t>6</w:t>
      </w:r>
      <w:r w:rsidR="00A155A8" w:rsidRPr="005535B7">
        <w:rPr>
          <w:rFonts w:ascii="Arial" w:hAnsi="Arial" w:cs="Arial"/>
          <w:b/>
        </w:rPr>
        <w:t xml:space="preserve"> </w:t>
      </w:r>
      <w:r w:rsidR="0059203C" w:rsidRPr="005535B7">
        <w:rPr>
          <w:rFonts w:ascii="Arial" w:hAnsi="Arial" w:cs="Arial"/>
          <w:b/>
        </w:rPr>
        <w:t>124,86</w:t>
      </w:r>
      <w:r w:rsidRPr="005535B7">
        <w:rPr>
          <w:rFonts w:ascii="Arial" w:hAnsi="Arial" w:cs="Arial"/>
          <w:color w:val="FF0000"/>
        </w:rPr>
        <w:t xml:space="preserve">  </w:t>
      </w:r>
      <w:r w:rsidRPr="005535B7">
        <w:rPr>
          <w:rFonts w:ascii="Arial" w:hAnsi="Arial" w:cs="Arial"/>
        </w:rPr>
        <w:t>(</w:t>
      </w:r>
      <w:r w:rsidR="0059203C" w:rsidRPr="005535B7">
        <w:rPr>
          <w:rFonts w:ascii="Arial" w:hAnsi="Arial" w:cs="Arial"/>
        </w:rPr>
        <w:t>шесть</w:t>
      </w:r>
      <w:r w:rsidRPr="005535B7">
        <w:rPr>
          <w:rFonts w:ascii="Arial" w:hAnsi="Arial" w:cs="Arial"/>
          <w:b/>
        </w:rPr>
        <w:t xml:space="preserve"> </w:t>
      </w:r>
      <w:r w:rsidRPr="005535B7">
        <w:rPr>
          <w:rFonts w:ascii="Arial" w:hAnsi="Arial" w:cs="Arial"/>
        </w:rPr>
        <w:t xml:space="preserve">тысяч </w:t>
      </w:r>
      <w:r w:rsidR="0059203C" w:rsidRPr="005535B7">
        <w:rPr>
          <w:rFonts w:ascii="Arial" w:hAnsi="Arial" w:cs="Arial"/>
        </w:rPr>
        <w:t>сто двадцать четыре</w:t>
      </w:r>
      <w:r w:rsidRPr="005535B7">
        <w:rPr>
          <w:rFonts w:ascii="Arial" w:hAnsi="Arial" w:cs="Arial"/>
        </w:rPr>
        <w:t xml:space="preserve"> </w:t>
      </w:r>
      <w:r w:rsidRPr="005535B7">
        <w:rPr>
          <w:rFonts w:ascii="Arial" w:hAnsi="Arial" w:cs="Arial"/>
          <w:color w:val="FF0000"/>
        </w:rPr>
        <w:t xml:space="preserve"> </w:t>
      </w:r>
      <w:r w:rsidRPr="005535B7">
        <w:rPr>
          <w:rFonts w:ascii="Arial" w:hAnsi="Arial" w:cs="Arial"/>
        </w:rPr>
        <w:t>рубл</w:t>
      </w:r>
      <w:r w:rsidR="0059203C" w:rsidRPr="005535B7">
        <w:rPr>
          <w:rFonts w:ascii="Arial" w:hAnsi="Arial" w:cs="Arial"/>
        </w:rPr>
        <w:t>я</w:t>
      </w:r>
      <w:r w:rsidRPr="005535B7">
        <w:rPr>
          <w:rFonts w:ascii="Arial" w:hAnsi="Arial" w:cs="Arial"/>
          <w:color w:val="FF0000"/>
        </w:rPr>
        <w:t xml:space="preserve"> </w:t>
      </w:r>
      <w:r w:rsidR="0059203C" w:rsidRPr="005535B7">
        <w:rPr>
          <w:rFonts w:ascii="Arial" w:hAnsi="Arial" w:cs="Arial"/>
        </w:rPr>
        <w:t>86</w:t>
      </w:r>
      <w:r w:rsidRPr="005535B7">
        <w:rPr>
          <w:rFonts w:ascii="Arial" w:hAnsi="Arial" w:cs="Arial"/>
          <w:color w:val="FF0000"/>
        </w:rPr>
        <w:t xml:space="preserve"> </w:t>
      </w:r>
      <w:r w:rsidRPr="005535B7">
        <w:rPr>
          <w:rFonts w:ascii="Arial" w:hAnsi="Arial" w:cs="Arial"/>
        </w:rPr>
        <w:t>коп.) (Приложение 1):</w:t>
      </w:r>
    </w:p>
    <w:p w:rsidR="0051357D" w:rsidRPr="005535B7" w:rsidRDefault="0051357D" w:rsidP="0051357D">
      <w:pPr>
        <w:jc w:val="both"/>
        <w:rPr>
          <w:rFonts w:ascii="Arial" w:hAnsi="Arial" w:cs="Arial"/>
        </w:rPr>
      </w:pPr>
      <w:r w:rsidRPr="005535B7">
        <w:rPr>
          <w:rFonts w:ascii="Arial" w:hAnsi="Arial" w:cs="Arial"/>
        </w:rPr>
        <w:t>*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1357D" w:rsidRPr="005535B7" w:rsidRDefault="0051357D" w:rsidP="0051357D">
      <w:pPr>
        <w:jc w:val="both"/>
        <w:rPr>
          <w:rFonts w:ascii="Arial" w:hAnsi="Arial" w:cs="Arial"/>
        </w:rPr>
      </w:pPr>
      <w:r w:rsidRPr="005535B7">
        <w:rPr>
          <w:rFonts w:ascii="Arial" w:hAnsi="Arial" w:cs="Arial"/>
        </w:rPr>
        <w:t>*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наступила в период получения досрочной пенсии до достижения им возраста, дающего право на получение соответствующей пенсии).</w:t>
      </w:r>
    </w:p>
    <w:p w:rsidR="0051357D" w:rsidRPr="005535B7" w:rsidRDefault="0051357D" w:rsidP="0051357D">
      <w:pPr>
        <w:jc w:val="both"/>
        <w:rPr>
          <w:rFonts w:ascii="Arial" w:hAnsi="Arial" w:cs="Arial"/>
        </w:rPr>
      </w:pPr>
      <w:r w:rsidRPr="005535B7">
        <w:rPr>
          <w:rFonts w:ascii="Arial" w:hAnsi="Arial" w:cs="Arial"/>
        </w:rPr>
        <w:t>*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1357D" w:rsidRPr="005535B7" w:rsidRDefault="0051357D" w:rsidP="0051357D">
      <w:pPr>
        <w:jc w:val="both"/>
        <w:rPr>
          <w:rFonts w:ascii="Arial" w:hAnsi="Arial" w:cs="Arial"/>
        </w:rPr>
      </w:pPr>
      <w:r w:rsidRPr="005535B7">
        <w:rPr>
          <w:rFonts w:ascii="Arial" w:hAnsi="Arial" w:cs="Arial"/>
        </w:rPr>
        <w:t xml:space="preserve"> *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1357D" w:rsidRPr="005535B7" w:rsidRDefault="0051357D" w:rsidP="0051357D">
      <w:pPr>
        <w:tabs>
          <w:tab w:val="left" w:pos="6550"/>
        </w:tabs>
        <w:jc w:val="both"/>
        <w:rPr>
          <w:rFonts w:ascii="Arial" w:hAnsi="Arial" w:cs="Arial"/>
        </w:rPr>
      </w:pPr>
      <w:r w:rsidRPr="005535B7">
        <w:rPr>
          <w:rFonts w:ascii="Arial" w:hAnsi="Arial" w:cs="Arial"/>
        </w:rPr>
        <w:t>1.1.2. В размере:</w:t>
      </w:r>
      <w:r w:rsidRPr="005535B7">
        <w:rPr>
          <w:rFonts w:ascii="Arial" w:hAnsi="Arial" w:cs="Arial"/>
        </w:rPr>
        <w:tab/>
      </w:r>
    </w:p>
    <w:p w:rsidR="00C32B22" w:rsidRPr="005535B7" w:rsidRDefault="0051357D" w:rsidP="0051357D">
      <w:pPr>
        <w:jc w:val="both"/>
        <w:rPr>
          <w:rFonts w:ascii="Arial" w:hAnsi="Arial" w:cs="Arial"/>
        </w:rPr>
      </w:pPr>
      <w:r w:rsidRPr="005535B7">
        <w:rPr>
          <w:rFonts w:ascii="Arial" w:hAnsi="Arial" w:cs="Arial"/>
        </w:rPr>
        <w:t>с 01.0</w:t>
      </w:r>
      <w:r w:rsidR="008B549A" w:rsidRPr="005535B7">
        <w:rPr>
          <w:rFonts w:ascii="Arial" w:hAnsi="Arial" w:cs="Arial"/>
        </w:rPr>
        <w:t>2</w:t>
      </w:r>
      <w:r w:rsidR="00F24285" w:rsidRPr="005535B7">
        <w:rPr>
          <w:rFonts w:ascii="Arial" w:hAnsi="Arial" w:cs="Arial"/>
        </w:rPr>
        <w:t>.2019</w:t>
      </w:r>
      <w:r w:rsidRPr="005535B7">
        <w:rPr>
          <w:rFonts w:ascii="Arial" w:hAnsi="Arial" w:cs="Arial"/>
        </w:rPr>
        <w:t xml:space="preserve"> г. </w:t>
      </w:r>
      <w:r w:rsidR="00C32B22" w:rsidRPr="005535B7">
        <w:rPr>
          <w:rFonts w:ascii="Arial" w:hAnsi="Arial" w:cs="Arial"/>
        </w:rPr>
        <w:t xml:space="preserve">: в зимний период </w:t>
      </w:r>
      <w:r w:rsidR="000C694C" w:rsidRPr="005535B7">
        <w:rPr>
          <w:rFonts w:ascii="Arial" w:hAnsi="Arial" w:cs="Arial"/>
        </w:rPr>
        <w:t>–</w:t>
      </w:r>
      <w:r w:rsidRPr="005535B7">
        <w:rPr>
          <w:rFonts w:ascii="Arial" w:hAnsi="Arial" w:cs="Arial"/>
        </w:rPr>
        <w:t xml:space="preserve"> </w:t>
      </w:r>
      <w:r w:rsidR="00984EE2" w:rsidRPr="005535B7">
        <w:rPr>
          <w:rFonts w:ascii="Arial" w:hAnsi="Arial" w:cs="Arial"/>
        </w:rPr>
        <w:t>15508</w:t>
      </w:r>
      <w:r w:rsidR="003A030B" w:rsidRPr="005535B7">
        <w:rPr>
          <w:rFonts w:ascii="Arial" w:hAnsi="Arial" w:cs="Arial"/>
        </w:rPr>
        <w:t>,</w:t>
      </w:r>
      <w:r w:rsidR="00A155A8" w:rsidRPr="005535B7">
        <w:rPr>
          <w:rFonts w:ascii="Arial" w:hAnsi="Arial" w:cs="Arial"/>
        </w:rPr>
        <w:t>33</w:t>
      </w:r>
      <w:r w:rsidRPr="005535B7">
        <w:rPr>
          <w:rFonts w:ascii="Arial" w:hAnsi="Arial" w:cs="Arial"/>
        </w:rPr>
        <w:t xml:space="preserve"> рубл</w:t>
      </w:r>
      <w:r w:rsidR="00CA4318" w:rsidRPr="005535B7">
        <w:rPr>
          <w:rFonts w:ascii="Arial" w:hAnsi="Arial" w:cs="Arial"/>
        </w:rPr>
        <w:t>ей</w:t>
      </w:r>
      <w:r w:rsidR="002C091E" w:rsidRPr="005535B7">
        <w:rPr>
          <w:rFonts w:ascii="Arial" w:hAnsi="Arial" w:cs="Arial"/>
        </w:rPr>
        <w:t>,</w:t>
      </w:r>
    </w:p>
    <w:p w:rsidR="0051357D" w:rsidRPr="005535B7" w:rsidRDefault="0066022E" w:rsidP="0051357D">
      <w:pPr>
        <w:jc w:val="both"/>
        <w:rPr>
          <w:rFonts w:ascii="Arial" w:hAnsi="Arial" w:cs="Arial"/>
        </w:rPr>
      </w:pPr>
      <w:r w:rsidRPr="005535B7">
        <w:rPr>
          <w:rFonts w:ascii="Arial" w:hAnsi="Arial" w:cs="Arial"/>
        </w:rPr>
        <w:t xml:space="preserve">                          </w:t>
      </w:r>
      <w:r w:rsidR="00C32B22" w:rsidRPr="005535B7">
        <w:rPr>
          <w:rFonts w:ascii="Arial" w:hAnsi="Arial" w:cs="Arial"/>
        </w:rPr>
        <w:t xml:space="preserve"> в летний </w:t>
      </w:r>
      <w:r w:rsidRPr="005535B7">
        <w:rPr>
          <w:rFonts w:ascii="Arial" w:hAnsi="Arial" w:cs="Arial"/>
        </w:rPr>
        <w:t xml:space="preserve"> </w:t>
      </w:r>
      <w:r w:rsidR="00C32B22" w:rsidRPr="005535B7">
        <w:rPr>
          <w:rFonts w:ascii="Arial" w:hAnsi="Arial" w:cs="Arial"/>
        </w:rPr>
        <w:t xml:space="preserve">период </w:t>
      </w:r>
      <w:r w:rsidRPr="005535B7">
        <w:rPr>
          <w:rFonts w:ascii="Arial" w:hAnsi="Arial" w:cs="Arial"/>
        </w:rPr>
        <w:t xml:space="preserve">– </w:t>
      </w:r>
      <w:r w:rsidR="00984EE2" w:rsidRPr="005535B7">
        <w:rPr>
          <w:rFonts w:ascii="Arial" w:hAnsi="Arial" w:cs="Arial"/>
        </w:rPr>
        <w:t>1224</w:t>
      </w:r>
      <w:r w:rsidR="00A155A8" w:rsidRPr="005535B7">
        <w:rPr>
          <w:rFonts w:ascii="Arial" w:hAnsi="Arial" w:cs="Arial"/>
        </w:rPr>
        <w:t>1</w:t>
      </w:r>
      <w:r w:rsidR="00830C42" w:rsidRPr="005535B7">
        <w:rPr>
          <w:rFonts w:ascii="Arial" w:hAnsi="Arial" w:cs="Arial"/>
        </w:rPr>
        <w:t>,</w:t>
      </w:r>
      <w:r w:rsidR="00A155A8" w:rsidRPr="005535B7">
        <w:rPr>
          <w:rFonts w:ascii="Arial" w:hAnsi="Arial" w:cs="Arial"/>
        </w:rPr>
        <w:t>67</w:t>
      </w:r>
      <w:r w:rsidR="00830C42" w:rsidRPr="005535B7">
        <w:rPr>
          <w:rFonts w:ascii="Arial" w:hAnsi="Arial" w:cs="Arial"/>
        </w:rPr>
        <w:t xml:space="preserve"> рубл</w:t>
      </w:r>
      <w:r w:rsidR="00A155A8" w:rsidRPr="005535B7">
        <w:rPr>
          <w:rFonts w:ascii="Arial" w:hAnsi="Arial" w:cs="Arial"/>
        </w:rPr>
        <w:t>ь</w:t>
      </w:r>
      <w:r w:rsidR="00C32B22" w:rsidRPr="005535B7">
        <w:rPr>
          <w:rFonts w:ascii="Arial" w:hAnsi="Arial" w:cs="Arial"/>
        </w:rPr>
        <w:t xml:space="preserve">  </w:t>
      </w:r>
      <w:r w:rsidR="0051357D" w:rsidRPr="005535B7">
        <w:rPr>
          <w:rFonts w:ascii="Arial" w:hAnsi="Arial" w:cs="Arial"/>
        </w:rPr>
        <w:t xml:space="preserve">  (Приложение 2):</w:t>
      </w:r>
    </w:p>
    <w:p w:rsidR="0051357D" w:rsidRPr="005535B7" w:rsidRDefault="0051357D" w:rsidP="0051357D">
      <w:pPr>
        <w:jc w:val="both"/>
        <w:rPr>
          <w:rFonts w:ascii="Arial" w:hAnsi="Arial" w:cs="Arial"/>
        </w:rPr>
      </w:pPr>
      <w:r w:rsidRPr="005535B7">
        <w:rPr>
          <w:rFonts w:ascii="Arial" w:hAnsi="Arial" w:cs="Arial"/>
        </w:rPr>
        <w:t>* На погребение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51357D" w:rsidRPr="005535B7" w:rsidRDefault="0051357D" w:rsidP="0051357D">
      <w:pPr>
        <w:jc w:val="both"/>
        <w:rPr>
          <w:rFonts w:ascii="Arial" w:hAnsi="Arial" w:cs="Arial"/>
        </w:rPr>
      </w:pPr>
      <w:r w:rsidRPr="005535B7">
        <w:rPr>
          <w:rFonts w:ascii="Arial" w:hAnsi="Arial" w:cs="Arial"/>
        </w:rPr>
        <w:t>* На погребение умерших, личность которых не установлена органами внутренних дел.</w:t>
      </w:r>
    </w:p>
    <w:p w:rsidR="0051357D" w:rsidRPr="005535B7" w:rsidRDefault="0051357D" w:rsidP="0051357D">
      <w:pPr>
        <w:jc w:val="both"/>
        <w:rPr>
          <w:rFonts w:ascii="Arial" w:hAnsi="Arial" w:cs="Arial"/>
        </w:rPr>
      </w:pPr>
      <w:r w:rsidRPr="005535B7">
        <w:rPr>
          <w:rFonts w:ascii="Arial" w:hAnsi="Arial" w:cs="Arial"/>
        </w:rPr>
        <w:lastRenderedPageBreak/>
        <w:t>2. Оплата стоимости услуг, предоставленных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w:t>
      </w:r>
    </w:p>
    <w:p w:rsidR="0051357D" w:rsidRPr="005535B7" w:rsidRDefault="0051357D" w:rsidP="0051357D">
      <w:pPr>
        <w:pStyle w:val="formattext"/>
        <w:spacing w:before="0" w:beforeAutospacing="0" w:after="0" w:afterAutospacing="0"/>
        <w:jc w:val="both"/>
        <w:rPr>
          <w:rFonts w:ascii="Arial" w:hAnsi="Arial" w:cs="Arial"/>
        </w:rPr>
      </w:pPr>
      <w:r w:rsidRPr="005535B7">
        <w:rPr>
          <w:rFonts w:ascii="Arial" w:hAnsi="Arial" w:cs="Arial"/>
        </w:rPr>
        <w:t>3.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1357D" w:rsidRPr="005535B7" w:rsidRDefault="0051357D" w:rsidP="0051357D">
      <w:pPr>
        <w:pStyle w:val="formattext"/>
        <w:spacing w:before="0" w:beforeAutospacing="0" w:after="0" w:afterAutospacing="0"/>
        <w:jc w:val="both"/>
        <w:rPr>
          <w:rFonts w:ascii="Arial" w:hAnsi="Arial" w:cs="Arial"/>
        </w:rPr>
      </w:pPr>
      <w:r w:rsidRPr="005535B7">
        <w:rPr>
          <w:rFonts w:ascii="Arial" w:hAnsi="Arial" w:cs="Arial"/>
        </w:rPr>
        <w:t>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1357D" w:rsidRPr="005535B7" w:rsidRDefault="0051357D" w:rsidP="0051357D">
      <w:pPr>
        <w:jc w:val="both"/>
        <w:rPr>
          <w:rFonts w:ascii="Arial" w:hAnsi="Arial" w:cs="Arial"/>
        </w:rPr>
      </w:pPr>
      <w:r w:rsidRPr="005535B7">
        <w:rPr>
          <w:rFonts w:ascii="Arial" w:hAnsi="Arial" w:cs="Arial"/>
        </w:rPr>
        <w:t xml:space="preserve">5. Разница между стоимостью услуг, при погребении граждан упомянутых в п.п.1.1.2., установленных настоящим постановлением, и стоимостью установленной Федеральным законом от 12.01.1996 № 8-ФЗ </w:t>
      </w:r>
      <w:r w:rsidR="006E6AA3" w:rsidRPr="005535B7">
        <w:rPr>
          <w:rFonts w:ascii="Arial" w:hAnsi="Arial" w:cs="Arial"/>
        </w:rPr>
        <w:t>(ред. от 19.12.2016)</w:t>
      </w:r>
      <w:r w:rsidRPr="005535B7">
        <w:rPr>
          <w:rFonts w:ascii="Arial" w:hAnsi="Arial" w:cs="Arial"/>
        </w:rPr>
        <w:t xml:space="preserve"> «О погребении и похоронном деле», возмещается специализированной службе по вопросам похоронного далее за счет средств местного бюджета поселения </w:t>
      </w:r>
      <w:r w:rsidR="00F24285" w:rsidRPr="005535B7">
        <w:rPr>
          <w:rFonts w:ascii="Arial" w:hAnsi="Arial" w:cs="Arial"/>
        </w:rPr>
        <w:t>с 01.02.2019</w:t>
      </w:r>
      <w:r w:rsidR="00DB4D18" w:rsidRPr="005535B7">
        <w:rPr>
          <w:rFonts w:ascii="Arial" w:hAnsi="Arial" w:cs="Arial"/>
        </w:rPr>
        <w:t xml:space="preserve"> года </w:t>
      </w:r>
      <w:r w:rsidRPr="005535B7">
        <w:rPr>
          <w:rFonts w:ascii="Arial" w:hAnsi="Arial" w:cs="Arial"/>
        </w:rPr>
        <w:t xml:space="preserve"> в </w:t>
      </w:r>
      <w:r w:rsidR="00DB4D18" w:rsidRPr="005535B7">
        <w:rPr>
          <w:rFonts w:ascii="Arial" w:hAnsi="Arial" w:cs="Arial"/>
        </w:rPr>
        <w:t xml:space="preserve"> </w:t>
      </w:r>
      <w:r w:rsidRPr="005535B7">
        <w:rPr>
          <w:rFonts w:ascii="Arial" w:hAnsi="Arial" w:cs="Arial"/>
        </w:rPr>
        <w:t xml:space="preserve"> размерах</w:t>
      </w:r>
      <w:r w:rsidR="00DB4D18" w:rsidRPr="005535B7">
        <w:rPr>
          <w:rFonts w:ascii="Arial" w:hAnsi="Arial" w:cs="Arial"/>
        </w:rPr>
        <w:t xml:space="preserve"> не превышающих </w:t>
      </w:r>
      <w:r w:rsidRPr="005535B7">
        <w:rPr>
          <w:rFonts w:ascii="Arial" w:hAnsi="Arial" w:cs="Arial"/>
        </w:rPr>
        <w:t>:</w:t>
      </w:r>
    </w:p>
    <w:p w:rsidR="00C32B22" w:rsidRPr="005535B7" w:rsidRDefault="00DB4D18" w:rsidP="0051357D">
      <w:pPr>
        <w:jc w:val="both"/>
        <w:rPr>
          <w:rFonts w:ascii="Arial" w:hAnsi="Arial" w:cs="Arial"/>
        </w:rPr>
      </w:pPr>
      <w:r w:rsidRPr="005535B7">
        <w:rPr>
          <w:rFonts w:ascii="Arial" w:hAnsi="Arial" w:cs="Arial"/>
        </w:rPr>
        <w:t xml:space="preserve"> </w:t>
      </w:r>
      <w:r w:rsidRPr="005535B7">
        <w:rPr>
          <w:rFonts w:ascii="Arial" w:hAnsi="Arial" w:cs="Arial"/>
        </w:rPr>
        <w:tab/>
      </w:r>
      <w:r w:rsidRPr="005535B7">
        <w:rPr>
          <w:rFonts w:ascii="Arial" w:hAnsi="Arial" w:cs="Arial"/>
        </w:rPr>
        <w:tab/>
        <w:t xml:space="preserve">       </w:t>
      </w:r>
      <w:r w:rsidR="00C32B22" w:rsidRPr="005535B7">
        <w:rPr>
          <w:rFonts w:ascii="Arial" w:hAnsi="Arial" w:cs="Arial"/>
        </w:rPr>
        <w:t xml:space="preserve">в зимний период </w:t>
      </w:r>
      <w:r w:rsidR="0066022E" w:rsidRPr="005535B7">
        <w:rPr>
          <w:rFonts w:ascii="Arial" w:hAnsi="Arial" w:cs="Arial"/>
        </w:rPr>
        <w:t>–</w:t>
      </w:r>
      <w:r w:rsidR="00A155A8" w:rsidRPr="005535B7">
        <w:rPr>
          <w:rFonts w:ascii="Arial" w:hAnsi="Arial" w:cs="Arial"/>
        </w:rPr>
        <w:t xml:space="preserve"> </w:t>
      </w:r>
      <w:r w:rsidR="00984EE2" w:rsidRPr="005535B7">
        <w:rPr>
          <w:rFonts w:ascii="Arial" w:hAnsi="Arial" w:cs="Arial"/>
        </w:rPr>
        <w:t>9383,</w:t>
      </w:r>
      <w:r w:rsidR="00A155A8" w:rsidRPr="005535B7">
        <w:rPr>
          <w:rFonts w:ascii="Arial" w:hAnsi="Arial" w:cs="Arial"/>
        </w:rPr>
        <w:t>47</w:t>
      </w:r>
      <w:r w:rsidR="00C32B22" w:rsidRPr="005535B7">
        <w:rPr>
          <w:rFonts w:ascii="Arial" w:hAnsi="Arial" w:cs="Arial"/>
        </w:rPr>
        <w:t xml:space="preserve"> </w:t>
      </w:r>
      <w:r w:rsidR="0051357D" w:rsidRPr="005535B7">
        <w:rPr>
          <w:rFonts w:ascii="Arial" w:hAnsi="Arial" w:cs="Arial"/>
        </w:rPr>
        <w:t>рубл</w:t>
      </w:r>
      <w:r w:rsidR="00A155A8" w:rsidRPr="005535B7">
        <w:rPr>
          <w:rFonts w:ascii="Arial" w:hAnsi="Arial" w:cs="Arial"/>
        </w:rPr>
        <w:t>я</w:t>
      </w:r>
      <w:r w:rsidR="002C091E" w:rsidRPr="005535B7">
        <w:rPr>
          <w:rFonts w:ascii="Arial" w:hAnsi="Arial" w:cs="Arial"/>
        </w:rPr>
        <w:t>,</w:t>
      </w:r>
    </w:p>
    <w:p w:rsidR="008B549A" w:rsidRPr="005535B7" w:rsidRDefault="00C32B22" w:rsidP="0051357D">
      <w:pPr>
        <w:jc w:val="both"/>
        <w:rPr>
          <w:rFonts w:ascii="Arial" w:hAnsi="Arial" w:cs="Arial"/>
        </w:rPr>
      </w:pPr>
      <w:r w:rsidRPr="005535B7">
        <w:rPr>
          <w:rFonts w:ascii="Arial" w:hAnsi="Arial" w:cs="Arial"/>
        </w:rPr>
        <w:t xml:space="preserve">                          в летний</w:t>
      </w:r>
      <w:r w:rsidR="0066022E" w:rsidRPr="005535B7">
        <w:rPr>
          <w:rFonts w:ascii="Arial" w:hAnsi="Arial" w:cs="Arial"/>
        </w:rPr>
        <w:t xml:space="preserve">  </w:t>
      </w:r>
      <w:r w:rsidRPr="005535B7">
        <w:rPr>
          <w:rFonts w:ascii="Arial" w:hAnsi="Arial" w:cs="Arial"/>
        </w:rPr>
        <w:t xml:space="preserve">период – </w:t>
      </w:r>
      <w:r w:rsidR="00984EE2" w:rsidRPr="005535B7">
        <w:rPr>
          <w:rFonts w:ascii="Arial" w:hAnsi="Arial" w:cs="Arial"/>
        </w:rPr>
        <w:t>611</w:t>
      </w:r>
      <w:r w:rsidR="00A155A8" w:rsidRPr="005535B7">
        <w:rPr>
          <w:rFonts w:ascii="Arial" w:hAnsi="Arial" w:cs="Arial"/>
        </w:rPr>
        <w:t>6</w:t>
      </w:r>
      <w:r w:rsidR="00984EE2" w:rsidRPr="005535B7">
        <w:rPr>
          <w:rFonts w:ascii="Arial" w:hAnsi="Arial" w:cs="Arial"/>
        </w:rPr>
        <w:t>,</w:t>
      </w:r>
      <w:r w:rsidR="00A155A8" w:rsidRPr="005535B7">
        <w:rPr>
          <w:rFonts w:ascii="Arial" w:hAnsi="Arial" w:cs="Arial"/>
        </w:rPr>
        <w:t>81</w:t>
      </w:r>
      <w:r w:rsidR="0051357D" w:rsidRPr="005535B7">
        <w:rPr>
          <w:rFonts w:ascii="Arial" w:hAnsi="Arial" w:cs="Arial"/>
        </w:rPr>
        <w:t xml:space="preserve"> рублей</w:t>
      </w:r>
      <w:r w:rsidR="002C091E" w:rsidRPr="005535B7">
        <w:rPr>
          <w:rFonts w:ascii="Arial" w:hAnsi="Arial" w:cs="Arial"/>
        </w:rPr>
        <w:t>.</w:t>
      </w:r>
    </w:p>
    <w:p w:rsidR="0051357D" w:rsidRPr="005535B7" w:rsidRDefault="00185C1B" w:rsidP="0051357D">
      <w:pPr>
        <w:jc w:val="both"/>
        <w:rPr>
          <w:rFonts w:ascii="Arial" w:hAnsi="Arial" w:cs="Arial"/>
        </w:rPr>
      </w:pPr>
      <w:r w:rsidRPr="005535B7">
        <w:rPr>
          <w:rFonts w:ascii="Arial" w:hAnsi="Arial" w:cs="Arial"/>
        </w:rPr>
        <w:t xml:space="preserve"> </w:t>
      </w:r>
      <w:r w:rsidR="0051357D" w:rsidRPr="005535B7">
        <w:rPr>
          <w:rFonts w:ascii="Arial" w:hAnsi="Arial" w:cs="Arial"/>
        </w:rPr>
        <w:t>6. Стоимость  услуг, предоставляемых согласно гарантированному перечню услуг по погребению подлежит согласованию с соответствующими отделениями Пенсионного  фонда Российской Федерации, Фонда социального страхования Российской Федерации и министерством экономики и конкурентной политики Нижегородской области.</w:t>
      </w:r>
    </w:p>
    <w:p w:rsidR="009E7109" w:rsidRPr="005535B7" w:rsidRDefault="009E7109" w:rsidP="009E7109">
      <w:pPr>
        <w:jc w:val="both"/>
        <w:rPr>
          <w:rFonts w:ascii="Arial" w:hAnsi="Arial" w:cs="Arial"/>
        </w:rPr>
      </w:pPr>
      <w:r w:rsidRPr="005535B7">
        <w:rPr>
          <w:rFonts w:ascii="Arial" w:hAnsi="Arial" w:cs="Arial"/>
        </w:rPr>
        <w:t xml:space="preserve">7. Признать утратившим силу постановление администрации Бебяевского сельсовета Арзамасского муниципального района Нижегородской </w:t>
      </w:r>
      <w:r w:rsidR="00DF6F69" w:rsidRPr="005535B7">
        <w:rPr>
          <w:rFonts w:ascii="Arial" w:hAnsi="Arial" w:cs="Arial"/>
        </w:rPr>
        <w:t xml:space="preserve">области от </w:t>
      </w:r>
      <w:r w:rsidR="00984EE2" w:rsidRPr="005535B7">
        <w:rPr>
          <w:rFonts w:ascii="Arial" w:hAnsi="Arial" w:cs="Arial"/>
        </w:rPr>
        <w:t>28.01.2019 года № 5</w:t>
      </w:r>
      <w:r w:rsidRPr="005535B7">
        <w:rPr>
          <w:rFonts w:ascii="Arial" w:hAnsi="Arial" w:cs="Arial"/>
        </w:rPr>
        <w:t xml:space="preserve">  « Об  установлении размера стоимости услуг по погребению».</w:t>
      </w:r>
    </w:p>
    <w:p w:rsidR="0051357D" w:rsidRPr="005535B7" w:rsidRDefault="009E7109" w:rsidP="0051357D">
      <w:pPr>
        <w:jc w:val="both"/>
        <w:rPr>
          <w:rFonts w:ascii="Arial" w:hAnsi="Arial" w:cs="Arial"/>
        </w:rPr>
      </w:pPr>
      <w:r w:rsidRPr="005535B7">
        <w:rPr>
          <w:rFonts w:ascii="Arial" w:hAnsi="Arial" w:cs="Arial"/>
        </w:rPr>
        <w:t>8</w:t>
      </w:r>
      <w:r w:rsidR="0051357D" w:rsidRPr="005535B7">
        <w:rPr>
          <w:rFonts w:ascii="Arial" w:hAnsi="Arial" w:cs="Arial"/>
        </w:rPr>
        <w:t xml:space="preserve">. Настоящее постановление подлежит обнародованию в общедоступных местах и  распространяется в части подпункта 1.1. на отношения, возникшие с 01 </w:t>
      </w:r>
      <w:r w:rsidR="00DB4D18" w:rsidRPr="005535B7">
        <w:rPr>
          <w:rFonts w:ascii="Arial" w:hAnsi="Arial" w:cs="Arial"/>
        </w:rPr>
        <w:t xml:space="preserve">февраля </w:t>
      </w:r>
      <w:r w:rsidR="00984EE2" w:rsidRPr="005535B7">
        <w:rPr>
          <w:rFonts w:ascii="Arial" w:hAnsi="Arial" w:cs="Arial"/>
        </w:rPr>
        <w:t>2020</w:t>
      </w:r>
      <w:r w:rsidR="0051357D" w:rsidRPr="005535B7">
        <w:rPr>
          <w:rFonts w:ascii="Arial" w:hAnsi="Arial" w:cs="Arial"/>
        </w:rPr>
        <w:t xml:space="preserve"> года.</w:t>
      </w:r>
    </w:p>
    <w:p w:rsidR="00DF6F69" w:rsidRPr="005535B7" w:rsidRDefault="00DF6F69" w:rsidP="0051357D">
      <w:pPr>
        <w:jc w:val="both"/>
        <w:rPr>
          <w:rFonts w:ascii="Arial" w:hAnsi="Arial" w:cs="Arial"/>
        </w:rPr>
      </w:pPr>
    </w:p>
    <w:p w:rsidR="00DF6F69" w:rsidRPr="005535B7" w:rsidRDefault="00DF6F69" w:rsidP="0051357D">
      <w:pPr>
        <w:jc w:val="both"/>
        <w:rPr>
          <w:rFonts w:ascii="Arial" w:hAnsi="Arial" w:cs="Arial"/>
        </w:rPr>
      </w:pPr>
    </w:p>
    <w:p w:rsidR="00DF6F69" w:rsidRPr="005535B7" w:rsidRDefault="00DF6F69" w:rsidP="0051357D">
      <w:pPr>
        <w:jc w:val="both"/>
        <w:rPr>
          <w:rFonts w:ascii="Arial" w:hAnsi="Arial" w:cs="Arial"/>
        </w:rPr>
      </w:pPr>
    </w:p>
    <w:p w:rsidR="00DF6F69" w:rsidRPr="005535B7" w:rsidRDefault="00DF6F69" w:rsidP="0051357D">
      <w:pPr>
        <w:jc w:val="both"/>
        <w:rPr>
          <w:rFonts w:ascii="Arial" w:hAnsi="Arial" w:cs="Arial"/>
        </w:rPr>
      </w:pPr>
    </w:p>
    <w:p w:rsidR="00C23422" w:rsidRPr="005535B7" w:rsidRDefault="00C23422" w:rsidP="0051357D">
      <w:pPr>
        <w:jc w:val="both"/>
        <w:rPr>
          <w:rFonts w:ascii="Arial" w:hAnsi="Arial" w:cs="Arial"/>
        </w:rPr>
      </w:pPr>
    </w:p>
    <w:p w:rsidR="005535B7" w:rsidRDefault="0051357D" w:rsidP="0051357D">
      <w:pPr>
        <w:jc w:val="both"/>
        <w:rPr>
          <w:rFonts w:ascii="Arial" w:hAnsi="Arial" w:cs="Arial"/>
        </w:rPr>
      </w:pPr>
      <w:r w:rsidRPr="005535B7">
        <w:rPr>
          <w:rFonts w:ascii="Arial" w:hAnsi="Arial" w:cs="Arial"/>
        </w:rPr>
        <w:t xml:space="preserve">Глава  администрации                                  </w:t>
      </w:r>
      <w:r w:rsidR="0066022E" w:rsidRPr="005535B7">
        <w:rPr>
          <w:rFonts w:ascii="Arial" w:hAnsi="Arial" w:cs="Arial"/>
        </w:rPr>
        <w:t xml:space="preserve">                        </w:t>
      </w:r>
      <w:r w:rsidRPr="005535B7">
        <w:rPr>
          <w:rFonts w:ascii="Arial" w:hAnsi="Arial" w:cs="Arial"/>
        </w:rPr>
        <w:t xml:space="preserve">          </w:t>
      </w:r>
      <w:r w:rsidR="00984EE2" w:rsidRPr="005535B7">
        <w:rPr>
          <w:rFonts w:ascii="Arial" w:hAnsi="Arial" w:cs="Arial"/>
        </w:rPr>
        <w:t>С.Н.Чижова</w:t>
      </w:r>
    </w:p>
    <w:p w:rsidR="005535B7" w:rsidRDefault="005535B7">
      <w:pPr>
        <w:spacing w:after="200" w:line="276" w:lineRule="auto"/>
        <w:rPr>
          <w:rFonts w:ascii="Arial" w:hAnsi="Arial" w:cs="Arial"/>
        </w:rPr>
      </w:pPr>
      <w:r>
        <w:rPr>
          <w:rFonts w:ascii="Arial" w:hAnsi="Arial" w:cs="Arial"/>
        </w:rPr>
        <w:br w:type="page"/>
      </w:r>
    </w:p>
    <w:p w:rsidR="00A155A8" w:rsidRPr="005535B7" w:rsidRDefault="0051357D" w:rsidP="0051357D">
      <w:pPr>
        <w:jc w:val="right"/>
        <w:rPr>
          <w:rFonts w:ascii="Arial" w:hAnsi="Arial" w:cs="Arial"/>
        </w:rPr>
      </w:pPr>
      <w:r w:rsidRPr="005535B7">
        <w:rPr>
          <w:rFonts w:ascii="Arial" w:hAnsi="Arial" w:cs="Arial"/>
        </w:rPr>
        <w:lastRenderedPageBreak/>
        <w:t xml:space="preserve">                                                                                                                                                          </w:t>
      </w:r>
    </w:p>
    <w:p w:rsidR="0051357D" w:rsidRPr="005535B7" w:rsidRDefault="0051357D" w:rsidP="0051357D">
      <w:pPr>
        <w:jc w:val="right"/>
        <w:rPr>
          <w:rFonts w:ascii="Arial" w:hAnsi="Arial" w:cs="Arial"/>
          <w:b/>
          <w:sz w:val="32"/>
          <w:szCs w:val="32"/>
        </w:rPr>
      </w:pPr>
      <w:r w:rsidRPr="005535B7">
        <w:rPr>
          <w:rFonts w:ascii="Arial" w:hAnsi="Arial" w:cs="Arial"/>
          <w:b/>
          <w:sz w:val="32"/>
          <w:szCs w:val="32"/>
        </w:rPr>
        <w:t>Приложение 1</w:t>
      </w:r>
    </w:p>
    <w:p w:rsidR="004E737E" w:rsidRPr="005535B7" w:rsidRDefault="004E737E" w:rsidP="0051357D">
      <w:pPr>
        <w:ind w:left="5760" w:firstLine="720"/>
        <w:jc w:val="right"/>
        <w:rPr>
          <w:rFonts w:ascii="Arial" w:hAnsi="Arial" w:cs="Arial"/>
        </w:rPr>
      </w:pPr>
      <w:r w:rsidRPr="005535B7">
        <w:rPr>
          <w:rFonts w:ascii="Arial" w:hAnsi="Arial" w:cs="Arial"/>
        </w:rPr>
        <w:t xml:space="preserve"> </w:t>
      </w:r>
    </w:p>
    <w:p w:rsidR="004E737E" w:rsidRPr="005535B7" w:rsidRDefault="004E737E" w:rsidP="00CA4318">
      <w:pPr>
        <w:ind w:left="5760" w:firstLine="52"/>
        <w:jc w:val="right"/>
        <w:rPr>
          <w:rFonts w:ascii="Arial" w:hAnsi="Arial" w:cs="Arial"/>
        </w:rPr>
      </w:pPr>
      <w:r w:rsidRPr="005535B7">
        <w:rPr>
          <w:rFonts w:ascii="Arial" w:hAnsi="Arial" w:cs="Arial"/>
        </w:rPr>
        <w:t xml:space="preserve">к </w:t>
      </w:r>
      <w:r w:rsidR="0051357D" w:rsidRPr="005535B7">
        <w:rPr>
          <w:rFonts w:ascii="Arial" w:hAnsi="Arial" w:cs="Arial"/>
        </w:rPr>
        <w:t xml:space="preserve">постановлению  администрации </w:t>
      </w:r>
    </w:p>
    <w:p w:rsidR="0051357D" w:rsidRPr="005535B7" w:rsidRDefault="00A33EA1" w:rsidP="0051357D">
      <w:pPr>
        <w:jc w:val="right"/>
        <w:rPr>
          <w:rFonts w:ascii="Arial" w:hAnsi="Arial" w:cs="Arial"/>
        </w:rPr>
      </w:pPr>
      <w:r w:rsidRPr="005535B7">
        <w:rPr>
          <w:rFonts w:ascii="Arial" w:hAnsi="Arial" w:cs="Arial"/>
        </w:rPr>
        <w:t>Бебяевского</w:t>
      </w:r>
      <w:r w:rsidR="0051357D" w:rsidRPr="005535B7">
        <w:rPr>
          <w:rFonts w:ascii="Arial" w:hAnsi="Arial" w:cs="Arial"/>
        </w:rPr>
        <w:t xml:space="preserve"> сельсовета                                                                                               </w:t>
      </w:r>
    </w:p>
    <w:p w:rsidR="0051357D" w:rsidRPr="005535B7" w:rsidRDefault="0051357D" w:rsidP="0051357D">
      <w:pPr>
        <w:tabs>
          <w:tab w:val="right" w:pos="10488"/>
        </w:tabs>
        <w:jc w:val="right"/>
        <w:rPr>
          <w:rFonts w:ascii="Arial" w:hAnsi="Arial" w:cs="Arial"/>
        </w:rPr>
      </w:pPr>
      <w:r w:rsidRPr="005535B7">
        <w:rPr>
          <w:rFonts w:ascii="Arial" w:hAnsi="Arial" w:cs="Arial"/>
        </w:rPr>
        <w:t xml:space="preserve">   от</w:t>
      </w:r>
      <w:r w:rsidR="004C4EEB" w:rsidRPr="005535B7">
        <w:rPr>
          <w:rFonts w:ascii="Arial" w:hAnsi="Arial" w:cs="Arial"/>
        </w:rPr>
        <w:t xml:space="preserve"> </w:t>
      </w:r>
      <w:r w:rsidR="00984EE2" w:rsidRPr="005535B7">
        <w:rPr>
          <w:rFonts w:ascii="Arial" w:hAnsi="Arial" w:cs="Arial"/>
        </w:rPr>
        <w:t>29.01.2020</w:t>
      </w:r>
      <w:r w:rsidRPr="005535B7">
        <w:rPr>
          <w:rFonts w:ascii="Arial" w:hAnsi="Arial" w:cs="Arial"/>
        </w:rPr>
        <w:t xml:space="preserve"> года № </w:t>
      </w:r>
      <w:r w:rsidR="00A155A8" w:rsidRPr="005535B7">
        <w:rPr>
          <w:rFonts w:ascii="Arial" w:hAnsi="Arial" w:cs="Arial"/>
        </w:rPr>
        <w:t>9</w:t>
      </w:r>
      <w:r w:rsidRPr="005535B7">
        <w:rPr>
          <w:rFonts w:ascii="Arial" w:hAnsi="Arial" w:cs="Arial"/>
        </w:rPr>
        <w:t xml:space="preserve">                                                                                                                        </w:t>
      </w:r>
    </w:p>
    <w:p w:rsidR="0051357D" w:rsidRPr="005535B7" w:rsidRDefault="0051357D" w:rsidP="0051357D">
      <w:pPr>
        <w:tabs>
          <w:tab w:val="right" w:pos="10488"/>
        </w:tabs>
        <w:jc w:val="right"/>
        <w:rPr>
          <w:rFonts w:ascii="Arial" w:hAnsi="Arial" w:cs="Arial"/>
          <w:color w:val="FF0000"/>
        </w:rPr>
      </w:pPr>
    </w:p>
    <w:p w:rsidR="0051357D" w:rsidRPr="005535B7" w:rsidRDefault="0051357D" w:rsidP="0051357D">
      <w:pPr>
        <w:tabs>
          <w:tab w:val="right" w:pos="10488"/>
        </w:tabs>
        <w:jc w:val="center"/>
        <w:rPr>
          <w:rFonts w:ascii="Arial" w:hAnsi="Arial" w:cs="Arial"/>
          <w:b/>
        </w:rPr>
      </w:pPr>
      <w:r w:rsidRPr="005535B7">
        <w:rPr>
          <w:rFonts w:ascii="Arial" w:hAnsi="Arial" w:cs="Arial"/>
          <w:b/>
        </w:rPr>
        <w:t>Стоимость ритуальных услуг,</w:t>
      </w:r>
    </w:p>
    <w:p w:rsidR="0051357D" w:rsidRPr="005535B7" w:rsidRDefault="0051357D" w:rsidP="0051357D">
      <w:pPr>
        <w:tabs>
          <w:tab w:val="right" w:pos="10488"/>
        </w:tabs>
        <w:jc w:val="center"/>
        <w:rPr>
          <w:rFonts w:ascii="Arial" w:hAnsi="Arial" w:cs="Arial"/>
          <w:b/>
        </w:rPr>
      </w:pPr>
      <w:r w:rsidRPr="005535B7">
        <w:rPr>
          <w:rFonts w:ascii="Arial" w:hAnsi="Arial" w:cs="Arial"/>
          <w:b/>
        </w:rPr>
        <w:t>предоставляемых согласно гарантированному перечню услуг по погребению:</w:t>
      </w:r>
    </w:p>
    <w:p w:rsidR="0051357D" w:rsidRPr="005535B7" w:rsidRDefault="0051357D" w:rsidP="0051357D">
      <w:pPr>
        <w:tabs>
          <w:tab w:val="right" w:pos="10488"/>
        </w:tabs>
        <w:jc w:val="center"/>
        <w:rPr>
          <w:rFonts w:ascii="Arial" w:hAnsi="Arial" w:cs="Arial"/>
          <w:b/>
        </w:rPr>
      </w:pPr>
    </w:p>
    <w:p w:rsidR="0051357D" w:rsidRPr="005535B7" w:rsidRDefault="0051357D" w:rsidP="0051357D">
      <w:pPr>
        <w:jc w:val="both"/>
        <w:rPr>
          <w:rFonts w:ascii="Arial" w:hAnsi="Arial" w:cs="Arial"/>
        </w:rPr>
      </w:pPr>
      <w:r w:rsidRPr="005535B7">
        <w:rPr>
          <w:rFonts w:ascii="Arial" w:hAnsi="Arial" w:cs="Arial"/>
        </w:rPr>
        <w:t>-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1357D" w:rsidRPr="005535B7" w:rsidRDefault="0051357D" w:rsidP="0051357D">
      <w:pPr>
        <w:jc w:val="both"/>
        <w:rPr>
          <w:rFonts w:ascii="Arial" w:hAnsi="Arial" w:cs="Arial"/>
        </w:rPr>
      </w:pPr>
      <w:r w:rsidRPr="005535B7">
        <w:rPr>
          <w:rFonts w:ascii="Arial" w:hAnsi="Arial" w:cs="Arial"/>
        </w:rPr>
        <w:t xml:space="preserve">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наступила в период получения досрочной пенсии до достижения им возраста, дающего право на получение соответствующей пенсии);</w:t>
      </w:r>
    </w:p>
    <w:p w:rsidR="0051357D" w:rsidRPr="005535B7" w:rsidRDefault="0051357D" w:rsidP="0051357D">
      <w:pPr>
        <w:jc w:val="both"/>
        <w:rPr>
          <w:rFonts w:ascii="Arial" w:hAnsi="Arial" w:cs="Arial"/>
        </w:rPr>
      </w:pPr>
      <w:r w:rsidRPr="005535B7">
        <w:rPr>
          <w:rFonts w:ascii="Arial" w:hAnsi="Arial" w:cs="Arial"/>
        </w:rPr>
        <w:t xml:space="preserve">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1357D" w:rsidRPr="005535B7" w:rsidRDefault="0051357D" w:rsidP="0051357D">
      <w:pPr>
        <w:jc w:val="both"/>
        <w:rPr>
          <w:rFonts w:ascii="Arial" w:hAnsi="Arial" w:cs="Arial"/>
        </w:rPr>
      </w:pPr>
      <w:r w:rsidRPr="005535B7">
        <w:rPr>
          <w:rFonts w:ascii="Arial" w:hAnsi="Arial" w:cs="Arial"/>
        </w:rPr>
        <w:t xml:space="preserve"> -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1357D" w:rsidRPr="005535B7" w:rsidRDefault="0051357D" w:rsidP="0051357D">
      <w:pPr>
        <w:jc w:val="both"/>
        <w:rPr>
          <w:rFonts w:ascii="Arial" w:hAnsi="Arial" w:cs="Arial"/>
        </w:rPr>
      </w:pPr>
      <w:r w:rsidRPr="005535B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5566"/>
        <w:gridCol w:w="3027"/>
      </w:tblGrid>
      <w:tr w:rsidR="0051357D" w:rsidRPr="005535B7" w:rsidTr="00830C42">
        <w:tc>
          <w:tcPr>
            <w:tcW w:w="977" w:type="dxa"/>
            <w:tcBorders>
              <w:top w:val="single" w:sz="4" w:space="0" w:color="auto"/>
              <w:left w:val="single" w:sz="4" w:space="0" w:color="auto"/>
              <w:bottom w:val="single" w:sz="4" w:space="0" w:color="auto"/>
              <w:right w:val="single" w:sz="4" w:space="0" w:color="auto"/>
            </w:tcBorders>
            <w:hideMark/>
          </w:tcPr>
          <w:p w:rsidR="0051357D" w:rsidRPr="005535B7" w:rsidRDefault="0051357D" w:rsidP="00A57BA9">
            <w:pPr>
              <w:widowControl w:val="0"/>
              <w:jc w:val="center"/>
              <w:rPr>
                <w:rFonts w:ascii="Arial" w:hAnsi="Arial" w:cs="Arial"/>
              </w:rPr>
            </w:pPr>
            <w:r w:rsidRPr="005535B7">
              <w:rPr>
                <w:rFonts w:ascii="Arial" w:hAnsi="Arial" w:cs="Arial"/>
              </w:rPr>
              <w:t>№ п/п</w:t>
            </w:r>
          </w:p>
        </w:tc>
        <w:tc>
          <w:tcPr>
            <w:tcW w:w="5566" w:type="dxa"/>
            <w:tcBorders>
              <w:top w:val="single" w:sz="4" w:space="0" w:color="auto"/>
              <w:left w:val="single" w:sz="4" w:space="0" w:color="auto"/>
              <w:bottom w:val="single" w:sz="4" w:space="0" w:color="auto"/>
              <w:right w:val="single" w:sz="4" w:space="0" w:color="auto"/>
            </w:tcBorders>
          </w:tcPr>
          <w:p w:rsidR="0051357D" w:rsidRPr="005535B7" w:rsidRDefault="0051357D" w:rsidP="00A57BA9">
            <w:pPr>
              <w:tabs>
                <w:tab w:val="center" w:pos="2909"/>
                <w:tab w:val="left" w:pos="4812"/>
              </w:tabs>
              <w:rPr>
                <w:rFonts w:ascii="Arial" w:hAnsi="Arial" w:cs="Arial"/>
              </w:rPr>
            </w:pPr>
            <w:r w:rsidRPr="005535B7">
              <w:rPr>
                <w:rFonts w:ascii="Arial" w:hAnsi="Arial" w:cs="Arial"/>
              </w:rPr>
              <w:tab/>
              <w:t>Наименование</w:t>
            </w:r>
            <w:r w:rsidRPr="005535B7">
              <w:rPr>
                <w:rFonts w:ascii="Arial" w:hAnsi="Arial" w:cs="Arial"/>
              </w:rPr>
              <w:tab/>
            </w:r>
          </w:p>
          <w:p w:rsidR="0051357D" w:rsidRPr="005535B7" w:rsidRDefault="0051357D" w:rsidP="00A57BA9">
            <w:pPr>
              <w:widowControl w:val="0"/>
              <w:tabs>
                <w:tab w:val="center" w:pos="2909"/>
                <w:tab w:val="left" w:pos="4812"/>
              </w:tabs>
              <w:rPr>
                <w:rFonts w:ascii="Arial" w:hAnsi="Arial" w:cs="Arial"/>
              </w:rPr>
            </w:pPr>
          </w:p>
        </w:tc>
        <w:tc>
          <w:tcPr>
            <w:tcW w:w="3027" w:type="dxa"/>
            <w:tcBorders>
              <w:top w:val="single" w:sz="4" w:space="0" w:color="auto"/>
              <w:left w:val="single" w:sz="4" w:space="0" w:color="auto"/>
              <w:bottom w:val="single" w:sz="4" w:space="0" w:color="auto"/>
              <w:right w:val="single" w:sz="4" w:space="0" w:color="auto"/>
            </w:tcBorders>
            <w:hideMark/>
          </w:tcPr>
          <w:p w:rsidR="0051357D" w:rsidRPr="005535B7" w:rsidRDefault="0051357D" w:rsidP="00A57BA9">
            <w:pPr>
              <w:widowControl w:val="0"/>
              <w:jc w:val="center"/>
              <w:rPr>
                <w:rFonts w:ascii="Arial" w:hAnsi="Arial" w:cs="Arial"/>
              </w:rPr>
            </w:pPr>
            <w:r w:rsidRPr="005535B7">
              <w:rPr>
                <w:rFonts w:ascii="Arial" w:hAnsi="Arial" w:cs="Arial"/>
              </w:rPr>
              <w:t>Цена (руб.)</w:t>
            </w:r>
          </w:p>
        </w:tc>
      </w:tr>
      <w:tr w:rsidR="0051357D" w:rsidRPr="005535B7" w:rsidTr="00830C42">
        <w:tc>
          <w:tcPr>
            <w:tcW w:w="977" w:type="dxa"/>
            <w:tcBorders>
              <w:top w:val="single" w:sz="4" w:space="0" w:color="auto"/>
              <w:left w:val="single" w:sz="4" w:space="0" w:color="auto"/>
              <w:bottom w:val="single" w:sz="4" w:space="0" w:color="auto"/>
              <w:right w:val="single" w:sz="4" w:space="0" w:color="auto"/>
            </w:tcBorders>
            <w:hideMark/>
          </w:tcPr>
          <w:p w:rsidR="0051357D" w:rsidRPr="005535B7" w:rsidRDefault="0051357D" w:rsidP="00A57BA9">
            <w:pPr>
              <w:widowControl w:val="0"/>
              <w:jc w:val="center"/>
              <w:rPr>
                <w:rFonts w:ascii="Arial" w:hAnsi="Arial" w:cs="Arial"/>
              </w:rPr>
            </w:pPr>
            <w:r w:rsidRPr="005535B7">
              <w:rPr>
                <w:rFonts w:ascii="Arial" w:hAnsi="Arial" w:cs="Arial"/>
              </w:rPr>
              <w:t>1</w:t>
            </w:r>
          </w:p>
        </w:tc>
        <w:tc>
          <w:tcPr>
            <w:tcW w:w="5566" w:type="dxa"/>
            <w:tcBorders>
              <w:top w:val="single" w:sz="4" w:space="0" w:color="auto"/>
              <w:left w:val="single" w:sz="4" w:space="0" w:color="auto"/>
              <w:bottom w:val="single" w:sz="4" w:space="0" w:color="auto"/>
              <w:right w:val="single" w:sz="4" w:space="0" w:color="auto"/>
            </w:tcBorders>
          </w:tcPr>
          <w:p w:rsidR="0051357D" w:rsidRPr="005535B7" w:rsidRDefault="0051357D" w:rsidP="00A57BA9">
            <w:pPr>
              <w:jc w:val="both"/>
              <w:rPr>
                <w:rFonts w:ascii="Arial" w:hAnsi="Arial" w:cs="Arial"/>
              </w:rPr>
            </w:pPr>
            <w:r w:rsidRPr="005535B7">
              <w:rPr>
                <w:rFonts w:ascii="Arial" w:hAnsi="Arial" w:cs="Arial"/>
              </w:rPr>
              <w:t>Оформление документов, необходимых для погребения</w:t>
            </w:r>
          </w:p>
          <w:p w:rsidR="0051357D" w:rsidRPr="005535B7" w:rsidRDefault="0051357D" w:rsidP="00A57BA9">
            <w:pPr>
              <w:widowControl w:val="0"/>
              <w:ind w:firstLine="720"/>
              <w:jc w:val="both"/>
              <w:rPr>
                <w:rFonts w:ascii="Arial" w:hAnsi="Arial" w:cs="Arial"/>
              </w:rPr>
            </w:pPr>
          </w:p>
        </w:tc>
        <w:tc>
          <w:tcPr>
            <w:tcW w:w="3027" w:type="dxa"/>
            <w:tcBorders>
              <w:top w:val="single" w:sz="4" w:space="0" w:color="auto"/>
              <w:left w:val="single" w:sz="4" w:space="0" w:color="auto"/>
              <w:bottom w:val="single" w:sz="4" w:space="0" w:color="auto"/>
              <w:right w:val="single" w:sz="4" w:space="0" w:color="auto"/>
            </w:tcBorders>
            <w:hideMark/>
          </w:tcPr>
          <w:p w:rsidR="0051357D" w:rsidRPr="005535B7" w:rsidRDefault="00984EE2" w:rsidP="00A57BA9">
            <w:pPr>
              <w:widowControl w:val="0"/>
              <w:jc w:val="center"/>
              <w:rPr>
                <w:rFonts w:ascii="Arial" w:hAnsi="Arial" w:cs="Arial"/>
              </w:rPr>
            </w:pPr>
            <w:r w:rsidRPr="005535B7">
              <w:rPr>
                <w:rFonts w:ascii="Arial" w:hAnsi="Arial" w:cs="Arial"/>
              </w:rPr>
              <w:t>350</w:t>
            </w:r>
            <w:r w:rsidR="00C10FE3" w:rsidRPr="005535B7">
              <w:rPr>
                <w:rFonts w:ascii="Arial" w:hAnsi="Arial" w:cs="Arial"/>
              </w:rPr>
              <w:t>,00</w:t>
            </w:r>
          </w:p>
        </w:tc>
      </w:tr>
      <w:tr w:rsidR="0051357D" w:rsidRPr="005535B7" w:rsidTr="00830C42">
        <w:trPr>
          <w:trHeight w:val="1250"/>
        </w:trPr>
        <w:tc>
          <w:tcPr>
            <w:tcW w:w="977" w:type="dxa"/>
            <w:tcBorders>
              <w:top w:val="single" w:sz="4" w:space="0" w:color="auto"/>
              <w:left w:val="single" w:sz="4" w:space="0" w:color="auto"/>
              <w:bottom w:val="single" w:sz="4" w:space="0" w:color="auto"/>
              <w:right w:val="single" w:sz="4" w:space="0" w:color="auto"/>
            </w:tcBorders>
            <w:hideMark/>
          </w:tcPr>
          <w:p w:rsidR="0051357D" w:rsidRPr="005535B7" w:rsidRDefault="0051357D" w:rsidP="00A57BA9">
            <w:pPr>
              <w:widowControl w:val="0"/>
              <w:jc w:val="center"/>
              <w:rPr>
                <w:rFonts w:ascii="Arial" w:hAnsi="Arial" w:cs="Arial"/>
              </w:rPr>
            </w:pPr>
            <w:r w:rsidRPr="005535B7">
              <w:rPr>
                <w:rFonts w:ascii="Arial" w:hAnsi="Arial" w:cs="Arial"/>
              </w:rPr>
              <w:t>2</w:t>
            </w:r>
          </w:p>
        </w:tc>
        <w:tc>
          <w:tcPr>
            <w:tcW w:w="5566" w:type="dxa"/>
            <w:tcBorders>
              <w:top w:val="single" w:sz="4" w:space="0" w:color="auto"/>
              <w:left w:val="single" w:sz="4" w:space="0" w:color="auto"/>
              <w:bottom w:val="single" w:sz="4" w:space="0" w:color="auto"/>
              <w:right w:val="single" w:sz="4" w:space="0" w:color="auto"/>
            </w:tcBorders>
          </w:tcPr>
          <w:p w:rsidR="0051357D" w:rsidRPr="005535B7" w:rsidRDefault="0051357D" w:rsidP="00A57BA9">
            <w:pPr>
              <w:jc w:val="both"/>
              <w:rPr>
                <w:rFonts w:ascii="Arial" w:hAnsi="Arial" w:cs="Arial"/>
              </w:rPr>
            </w:pPr>
            <w:r w:rsidRPr="005535B7">
              <w:rPr>
                <w:rFonts w:ascii="Arial" w:hAnsi="Arial" w:cs="Arial"/>
              </w:rPr>
              <w:t xml:space="preserve">Предоставление и доставка гроба и других предметов, необходимых для погребения (гроб необитый, с замками) </w:t>
            </w:r>
          </w:p>
          <w:p w:rsidR="0051357D" w:rsidRPr="005535B7" w:rsidRDefault="0051357D" w:rsidP="00A57BA9">
            <w:pPr>
              <w:widowControl w:val="0"/>
              <w:jc w:val="both"/>
              <w:rPr>
                <w:rFonts w:ascii="Arial" w:hAnsi="Arial" w:cs="Arial"/>
              </w:rPr>
            </w:pPr>
          </w:p>
        </w:tc>
        <w:tc>
          <w:tcPr>
            <w:tcW w:w="3027" w:type="dxa"/>
            <w:tcBorders>
              <w:top w:val="single" w:sz="4" w:space="0" w:color="auto"/>
              <w:left w:val="single" w:sz="4" w:space="0" w:color="auto"/>
              <w:bottom w:val="single" w:sz="4" w:space="0" w:color="auto"/>
              <w:right w:val="single" w:sz="4" w:space="0" w:color="auto"/>
            </w:tcBorders>
            <w:hideMark/>
          </w:tcPr>
          <w:p w:rsidR="0051357D" w:rsidRPr="005535B7" w:rsidRDefault="00984EE2" w:rsidP="004E737E">
            <w:pPr>
              <w:widowControl w:val="0"/>
              <w:jc w:val="center"/>
              <w:rPr>
                <w:rFonts w:ascii="Arial" w:hAnsi="Arial" w:cs="Arial"/>
              </w:rPr>
            </w:pPr>
            <w:r w:rsidRPr="005535B7">
              <w:rPr>
                <w:rFonts w:ascii="Arial" w:hAnsi="Arial" w:cs="Arial"/>
              </w:rPr>
              <w:t>2650</w:t>
            </w:r>
            <w:r w:rsidR="009A1C62" w:rsidRPr="005535B7">
              <w:rPr>
                <w:rFonts w:ascii="Arial" w:hAnsi="Arial" w:cs="Arial"/>
              </w:rPr>
              <w:t>,00</w:t>
            </w:r>
          </w:p>
        </w:tc>
      </w:tr>
      <w:tr w:rsidR="0051357D" w:rsidRPr="005535B7" w:rsidTr="00830C42">
        <w:tc>
          <w:tcPr>
            <w:tcW w:w="977" w:type="dxa"/>
            <w:tcBorders>
              <w:top w:val="single" w:sz="4" w:space="0" w:color="auto"/>
              <w:left w:val="single" w:sz="4" w:space="0" w:color="auto"/>
              <w:bottom w:val="single" w:sz="4" w:space="0" w:color="auto"/>
              <w:right w:val="single" w:sz="4" w:space="0" w:color="auto"/>
            </w:tcBorders>
            <w:hideMark/>
          </w:tcPr>
          <w:p w:rsidR="0051357D" w:rsidRPr="005535B7" w:rsidRDefault="0051357D" w:rsidP="00A57BA9">
            <w:pPr>
              <w:widowControl w:val="0"/>
              <w:jc w:val="center"/>
              <w:rPr>
                <w:rFonts w:ascii="Arial" w:hAnsi="Arial" w:cs="Arial"/>
              </w:rPr>
            </w:pPr>
            <w:r w:rsidRPr="005535B7">
              <w:rPr>
                <w:rFonts w:ascii="Arial" w:hAnsi="Arial" w:cs="Arial"/>
              </w:rPr>
              <w:t>3</w:t>
            </w:r>
          </w:p>
        </w:tc>
        <w:tc>
          <w:tcPr>
            <w:tcW w:w="5566" w:type="dxa"/>
            <w:tcBorders>
              <w:top w:val="single" w:sz="4" w:space="0" w:color="auto"/>
              <w:left w:val="single" w:sz="4" w:space="0" w:color="auto"/>
              <w:bottom w:val="single" w:sz="4" w:space="0" w:color="auto"/>
              <w:right w:val="single" w:sz="4" w:space="0" w:color="auto"/>
            </w:tcBorders>
          </w:tcPr>
          <w:p w:rsidR="0051357D" w:rsidRPr="005535B7" w:rsidRDefault="0051357D" w:rsidP="00A57BA9">
            <w:pPr>
              <w:jc w:val="both"/>
              <w:rPr>
                <w:rFonts w:ascii="Arial" w:hAnsi="Arial" w:cs="Arial"/>
              </w:rPr>
            </w:pPr>
            <w:r w:rsidRPr="005535B7">
              <w:rPr>
                <w:rFonts w:ascii="Arial" w:hAnsi="Arial" w:cs="Arial"/>
              </w:rPr>
              <w:t>Перевозка тела (останков) умершего на кладбище</w:t>
            </w:r>
          </w:p>
          <w:p w:rsidR="0051357D" w:rsidRPr="005535B7" w:rsidRDefault="0051357D" w:rsidP="00A57BA9">
            <w:pPr>
              <w:widowControl w:val="0"/>
              <w:jc w:val="both"/>
              <w:rPr>
                <w:rFonts w:ascii="Arial" w:hAnsi="Arial" w:cs="Arial"/>
              </w:rPr>
            </w:pPr>
          </w:p>
        </w:tc>
        <w:tc>
          <w:tcPr>
            <w:tcW w:w="3027" w:type="dxa"/>
            <w:tcBorders>
              <w:top w:val="single" w:sz="4" w:space="0" w:color="auto"/>
              <w:left w:val="single" w:sz="4" w:space="0" w:color="auto"/>
              <w:bottom w:val="single" w:sz="4" w:space="0" w:color="auto"/>
              <w:right w:val="single" w:sz="4" w:space="0" w:color="auto"/>
            </w:tcBorders>
            <w:hideMark/>
          </w:tcPr>
          <w:p w:rsidR="0051357D" w:rsidRPr="005535B7" w:rsidRDefault="00A155A8" w:rsidP="00CA4318">
            <w:pPr>
              <w:widowControl w:val="0"/>
              <w:jc w:val="center"/>
              <w:rPr>
                <w:rFonts w:ascii="Arial" w:hAnsi="Arial" w:cs="Arial"/>
              </w:rPr>
            </w:pPr>
            <w:r w:rsidRPr="005535B7">
              <w:rPr>
                <w:rFonts w:ascii="Arial" w:hAnsi="Arial" w:cs="Arial"/>
              </w:rPr>
              <w:t>2943,33</w:t>
            </w:r>
            <w:r w:rsidR="00CA4318" w:rsidRPr="005535B7">
              <w:rPr>
                <w:rFonts w:ascii="Arial" w:hAnsi="Arial" w:cs="Arial"/>
              </w:rPr>
              <w:t xml:space="preserve"> </w:t>
            </w:r>
          </w:p>
        </w:tc>
      </w:tr>
      <w:tr w:rsidR="0051357D" w:rsidRPr="005535B7" w:rsidTr="00830C42">
        <w:tc>
          <w:tcPr>
            <w:tcW w:w="977" w:type="dxa"/>
            <w:tcBorders>
              <w:top w:val="single" w:sz="4" w:space="0" w:color="auto"/>
              <w:left w:val="single" w:sz="4" w:space="0" w:color="auto"/>
              <w:bottom w:val="single" w:sz="4" w:space="0" w:color="auto"/>
              <w:right w:val="single" w:sz="4" w:space="0" w:color="auto"/>
            </w:tcBorders>
            <w:hideMark/>
          </w:tcPr>
          <w:p w:rsidR="0051357D" w:rsidRPr="005535B7" w:rsidRDefault="0051357D" w:rsidP="00A57BA9">
            <w:pPr>
              <w:widowControl w:val="0"/>
              <w:jc w:val="center"/>
              <w:rPr>
                <w:rFonts w:ascii="Arial" w:hAnsi="Arial" w:cs="Arial"/>
              </w:rPr>
            </w:pPr>
            <w:r w:rsidRPr="005535B7">
              <w:rPr>
                <w:rFonts w:ascii="Arial" w:hAnsi="Arial" w:cs="Arial"/>
              </w:rPr>
              <w:t>4</w:t>
            </w:r>
          </w:p>
        </w:tc>
        <w:tc>
          <w:tcPr>
            <w:tcW w:w="5566" w:type="dxa"/>
            <w:tcBorders>
              <w:top w:val="single" w:sz="4" w:space="0" w:color="auto"/>
              <w:left w:val="single" w:sz="4" w:space="0" w:color="auto"/>
              <w:bottom w:val="single" w:sz="4" w:space="0" w:color="auto"/>
              <w:right w:val="single" w:sz="4" w:space="0" w:color="auto"/>
            </w:tcBorders>
          </w:tcPr>
          <w:p w:rsidR="0051357D" w:rsidRPr="005535B7" w:rsidRDefault="0051357D" w:rsidP="00A57BA9">
            <w:pPr>
              <w:jc w:val="both"/>
              <w:rPr>
                <w:rFonts w:ascii="Arial" w:hAnsi="Arial" w:cs="Arial"/>
              </w:rPr>
            </w:pPr>
            <w:r w:rsidRPr="005535B7">
              <w:rPr>
                <w:rFonts w:ascii="Arial" w:hAnsi="Arial" w:cs="Arial"/>
              </w:rPr>
              <w:t>Погребение</w:t>
            </w:r>
          </w:p>
          <w:p w:rsidR="0051357D" w:rsidRPr="005535B7" w:rsidRDefault="0051357D" w:rsidP="00A57BA9">
            <w:pPr>
              <w:widowControl w:val="0"/>
              <w:jc w:val="both"/>
              <w:rPr>
                <w:rFonts w:ascii="Arial" w:hAnsi="Arial" w:cs="Arial"/>
              </w:rPr>
            </w:pPr>
          </w:p>
        </w:tc>
        <w:tc>
          <w:tcPr>
            <w:tcW w:w="3027" w:type="dxa"/>
            <w:tcBorders>
              <w:top w:val="single" w:sz="4" w:space="0" w:color="auto"/>
              <w:left w:val="single" w:sz="4" w:space="0" w:color="auto"/>
              <w:bottom w:val="single" w:sz="4" w:space="0" w:color="auto"/>
              <w:right w:val="single" w:sz="4" w:space="0" w:color="auto"/>
            </w:tcBorders>
            <w:hideMark/>
          </w:tcPr>
          <w:p w:rsidR="0051357D" w:rsidRPr="005535B7" w:rsidRDefault="00A155A8" w:rsidP="002C091E">
            <w:pPr>
              <w:widowControl w:val="0"/>
              <w:jc w:val="center"/>
              <w:rPr>
                <w:rFonts w:ascii="Arial" w:hAnsi="Arial" w:cs="Arial"/>
              </w:rPr>
            </w:pPr>
            <w:r w:rsidRPr="005535B7">
              <w:rPr>
                <w:rFonts w:ascii="Arial" w:hAnsi="Arial" w:cs="Arial"/>
              </w:rPr>
              <w:t>181,53</w:t>
            </w:r>
            <w:r w:rsidR="0051357D" w:rsidRPr="005535B7">
              <w:rPr>
                <w:rFonts w:ascii="Arial" w:hAnsi="Arial" w:cs="Arial"/>
              </w:rPr>
              <w:t xml:space="preserve"> </w:t>
            </w:r>
          </w:p>
        </w:tc>
      </w:tr>
      <w:tr w:rsidR="0051357D" w:rsidRPr="005535B7" w:rsidTr="00830C42">
        <w:tc>
          <w:tcPr>
            <w:tcW w:w="977" w:type="dxa"/>
            <w:tcBorders>
              <w:top w:val="single" w:sz="4" w:space="0" w:color="auto"/>
              <w:left w:val="single" w:sz="4" w:space="0" w:color="auto"/>
              <w:bottom w:val="single" w:sz="4" w:space="0" w:color="auto"/>
              <w:right w:val="single" w:sz="4" w:space="0" w:color="auto"/>
            </w:tcBorders>
          </w:tcPr>
          <w:p w:rsidR="0051357D" w:rsidRPr="005535B7" w:rsidRDefault="0051357D" w:rsidP="00A57BA9">
            <w:pPr>
              <w:widowControl w:val="0"/>
              <w:jc w:val="center"/>
              <w:rPr>
                <w:rFonts w:ascii="Arial" w:hAnsi="Arial" w:cs="Arial"/>
                <w:b/>
              </w:rPr>
            </w:pPr>
          </w:p>
        </w:tc>
        <w:tc>
          <w:tcPr>
            <w:tcW w:w="5566" w:type="dxa"/>
            <w:tcBorders>
              <w:top w:val="single" w:sz="4" w:space="0" w:color="auto"/>
              <w:left w:val="single" w:sz="4" w:space="0" w:color="auto"/>
              <w:bottom w:val="single" w:sz="4" w:space="0" w:color="auto"/>
              <w:right w:val="single" w:sz="4" w:space="0" w:color="auto"/>
            </w:tcBorders>
          </w:tcPr>
          <w:p w:rsidR="0051357D" w:rsidRPr="005535B7" w:rsidRDefault="0051357D" w:rsidP="00A57BA9">
            <w:pPr>
              <w:rPr>
                <w:rFonts w:ascii="Arial" w:hAnsi="Arial" w:cs="Arial"/>
                <w:b/>
              </w:rPr>
            </w:pPr>
            <w:r w:rsidRPr="005535B7">
              <w:rPr>
                <w:rFonts w:ascii="Arial" w:hAnsi="Arial" w:cs="Arial"/>
                <w:b/>
              </w:rPr>
              <w:t>Всего стоимость услуг</w:t>
            </w:r>
          </w:p>
          <w:p w:rsidR="0051357D" w:rsidRPr="005535B7" w:rsidRDefault="0051357D" w:rsidP="00A57BA9">
            <w:pPr>
              <w:widowControl w:val="0"/>
              <w:rPr>
                <w:rFonts w:ascii="Arial" w:hAnsi="Arial" w:cs="Arial"/>
                <w:b/>
              </w:rPr>
            </w:pPr>
          </w:p>
        </w:tc>
        <w:tc>
          <w:tcPr>
            <w:tcW w:w="3027" w:type="dxa"/>
            <w:tcBorders>
              <w:top w:val="single" w:sz="4" w:space="0" w:color="auto"/>
              <w:left w:val="single" w:sz="4" w:space="0" w:color="auto"/>
              <w:bottom w:val="single" w:sz="4" w:space="0" w:color="auto"/>
              <w:right w:val="single" w:sz="4" w:space="0" w:color="auto"/>
            </w:tcBorders>
            <w:hideMark/>
          </w:tcPr>
          <w:p w:rsidR="0051357D" w:rsidRPr="005535B7" w:rsidRDefault="00984EE2" w:rsidP="00DB4D18">
            <w:pPr>
              <w:widowControl w:val="0"/>
              <w:jc w:val="center"/>
              <w:rPr>
                <w:rFonts w:ascii="Arial" w:hAnsi="Arial" w:cs="Arial"/>
                <w:b/>
              </w:rPr>
            </w:pPr>
            <w:r w:rsidRPr="005535B7">
              <w:rPr>
                <w:rFonts w:ascii="Arial" w:hAnsi="Arial" w:cs="Arial"/>
                <w:b/>
              </w:rPr>
              <w:t>6124,86</w:t>
            </w:r>
          </w:p>
        </w:tc>
      </w:tr>
    </w:tbl>
    <w:p w:rsidR="0051357D" w:rsidRPr="005535B7" w:rsidRDefault="0051357D" w:rsidP="0051357D">
      <w:pPr>
        <w:jc w:val="center"/>
        <w:rPr>
          <w:rFonts w:ascii="Arial" w:hAnsi="Arial" w:cs="Arial"/>
          <w:b/>
        </w:rPr>
      </w:pPr>
    </w:p>
    <w:p w:rsidR="005535B7" w:rsidRDefault="0051357D" w:rsidP="0051357D">
      <w:pPr>
        <w:jc w:val="both"/>
        <w:rPr>
          <w:rFonts w:ascii="Arial" w:hAnsi="Arial" w:cs="Arial"/>
          <w:b/>
        </w:rPr>
      </w:pPr>
      <w:r w:rsidRPr="005535B7">
        <w:rPr>
          <w:rFonts w:ascii="Arial" w:hAnsi="Arial" w:cs="Arial"/>
          <w:b/>
        </w:rPr>
        <w:t xml:space="preserve"> </w:t>
      </w:r>
    </w:p>
    <w:p w:rsidR="005535B7" w:rsidRDefault="005535B7">
      <w:pPr>
        <w:spacing w:after="200" w:line="276" w:lineRule="auto"/>
        <w:rPr>
          <w:rFonts w:ascii="Arial" w:hAnsi="Arial" w:cs="Arial"/>
          <w:b/>
        </w:rPr>
      </w:pPr>
      <w:r>
        <w:rPr>
          <w:rFonts w:ascii="Arial" w:hAnsi="Arial" w:cs="Arial"/>
          <w:b/>
        </w:rPr>
        <w:br w:type="page"/>
      </w:r>
    </w:p>
    <w:p w:rsidR="00A155A8" w:rsidRPr="005535B7" w:rsidRDefault="0051357D" w:rsidP="0051357D">
      <w:pPr>
        <w:jc w:val="right"/>
        <w:rPr>
          <w:rFonts w:ascii="Arial" w:hAnsi="Arial" w:cs="Arial"/>
        </w:rPr>
      </w:pPr>
      <w:r w:rsidRPr="005535B7">
        <w:rPr>
          <w:rFonts w:ascii="Arial" w:hAnsi="Arial" w:cs="Arial"/>
        </w:rPr>
        <w:lastRenderedPageBreak/>
        <w:t xml:space="preserve">                                                                      </w:t>
      </w:r>
    </w:p>
    <w:p w:rsidR="0051357D" w:rsidRPr="005535B7" w:rsidRDefault="0051357D" w:rsidP="0051357D">
      <w:pPr>
        <w:jc w:val="right"/>
        <w:rPr>
          <w:rFonts w:ascii="Arial" w:hAnsi="Arial" w:cs="Arial"/>
          <w:b/>
          <w:sz w:val="32"/>
          <w:szCs w:val="32"/>
        </w:rPr>
      </w:pPr>
      <w:r w:rsidRPr="005535B7">
        <w:rPr>
          <w:rFonts w:ascii="Arial" w:hAnsi="Arial" w:cs="Arial"/>
          <w:b/>
          <w:sz w:val="32"/>
          <w:szCs w:val="32"/>
        </w:rPr>
        <w:t>Приложение 2</w:t>
      </w:r>
    </w:p>
    <w:p w:rsidR="004E737E" w:rsidRPr="005535B7" w:rsidRDefault="0051357D" w:rsidP="0051357D">
      <w:pPr>
        <w:ind w:left="5760" w:firstLine="720"/>
        <w:jc w:val="right"/>
        <w:rPr>
          <w:rFonts w:ascii="Arial" w:hAnsi="Arial" w:cs="Arial"/>
        </w:rPr>
      </w:pPr>
      <w:r w:rsidRPr="005535B7">
        <w:rPr>
          <w:rFonts w:ascii="Arial" w:hAnsi="Arial" w:cs="Arial"/>
        </w:rPr>
        <w:t xml:space="preserve">                        </w:t>
      </w:r>
      <w:r w:rsidR="004E737E" w:rsidRPr="005535B7">
        <w:rPr>
          <w:rFonts w:ascii="Arial" w:hAnsi="Arial" w:cs="Arial"/>
        </w:rPr>
        <w:t xml:space="preserve"> </w:t>
      </w:r>
    </w:p>
    <w:p w:rsidR="004E737E" w:rsidRPr="005535B7" w:rsidRDefault="004E737E" w:rsidP="00CA4318">
      <w:pPr>
        <w:ind w:left="5760" w:firstLine="52"/>
        <w:jc w:val="right"/>
        <w:rPr>
          <w:rFonts w:ascii="Arial" w:hAnsi="Arial" w:cs="Arial"/>
        </w:rPr>
      </w:pPr>
      <w:r w:rsidRPr="005535B7">
        <w:rPr>
          <w:rFonts w:ascii="Arial" w:hAnsi="Arial" w:cs="Arial"/>
        </w:rPr>
        <w:t xml:space="preserve">к </w:t>
      </w:r>
      <w:r w:rsidR="0051357D" w:rsidRPr="005535B7">
        <w:rPr>
          <w:rFonts w:ascii="Arial" w:hAnsi="Arial" w:cs="Arial"/>
        </w:rPr>
        <w:t xml:space="preserve">постановлению  администрации </w:t>
      </w:r>
    </w:p>
    <w:p w:rsidR="0051357D" w:rsidRPr="005535B7" w:rsidRDefault="00A33EA1" w:rsidP="0051357D">
      <w:pPr>
        <w:jc w:val="right"/>
        <w:rPr>
          <w:rFonts w:ascii="Arial" w:hAnsi="Arial" w:cs="Arial"/>
        </w:rPr>
      </w:pPr>
      <w:r w:rsidRPr="005535B7">
        <w:rPr>
          <w:rFonts w:ascii="Arial" w:hAnsi="Arial" w:cs="Arial"/>
        </w:rPr>
        <w:t>Бебяевского</w:t>
      </w:r>
      <w:r w:rsidR="0051357D" w:rsidRPr="005535B7">
        <w:rPr>
          <w:rFonts w:ascii="Arial" w:hAnsi="Arial" w:cs="Arial"/>
        </w:rPr>
        <w:t xml:space="preserve"> сельсовета</w:t>
      </w:r>
    </w:p>
    <w:p w:rsidR="0051357D" w:rsidRPr="005535B7" w:rsidRDefault="0051357D" w:rsidP="0051357D">
      <w:pPr>
        <w:jc w:val="right"/>
        <w:rPr>
          <w:rFonts w:ascii="Arial" w:hAnsi="Arial" w:cs="Arial"/>
        </w:rPr>
      </w:pPr>
      <w:r w:rsidRPr="005535B7">
        <w:rPr>
          <w:rFonts w:ascii="Arial" w:hAnsi="Arial" w:cs="Arial"/>
        </w:rPr>
        <w:t xml:space="preserve">от </w:t>
      </w:r>
      <w:r w:rsidR="00984EE2" w:rsidRPr="005535B7">
        <w:rPr>
          <w:rFonts w:ascii="Arial" w:hAnsi="Arial" w:cs="Arial"/>
        </w:rPr>
        <w:t>29.01.2020</w:t>
      </w:r>
      <w:r w:rsidR="00DB4D18" w:rsidRPr="005535B7">
        <w:rPr>
          <w:rFonts w:ascii="Arial" w:hAnsi="Arial" w:cs="Arial"/>
        </w:rPr>
        <w:t xml:space="preserve"> </w:t>
      </w:r>
      <w:r w:rsidRPr="005535B7">
        <w:rPr>
          <w:rFonts w:ascii="Arial" w:hAnsi="Arial" w:cs="Arial"/>
        </w:rPr>
        <w:t xml:space="preserve">года № </w:t>
      </w:r>
      <w:r w:rsidR="00DB4D18" w:rsidRPr="005535B7">
        <w:rPr>
          <w:rFonts w:ascii="Arial" w:hAnsi="Arial" w:cs="Arial"/>
        </w:rPr>
        <w:t xml:space="preserve"> </w:t>
      </w:r>
      <w:r w:rsidR="00A155A8" w:rsidRPr="005535B7">
        <w:rPr>
          <w:rFonts w:ascii="Arial" w:hAnsi="Arial" w:cs="Arial"/>
        </w:rPr>
        <w:t>9</w:t>
      </w:r>
      <w:r w:rsidRPr="005535B7">
        <w:rPr>
          <w:rFonts w:ascii="Arial" w:hAnsi="Arial" w:cs="Arial"/>
        </w:rPr>
        <w:t xml:space="preserve">                 </w:t>
      </w:r>
    </w:p>
    <w:p w:rsidR="0051357D" w:rsidRPr="005535B7" w:rsidRDefault="0051357D" w:rsidP="0051357D">
      <w:pPr>
        <w:tabs>
          <w:tab w:val="right" w:pos="10488"/>
        </w:tabs>
        <w:jc w:val="right"/>
        <w:rPr>
          <w:rFonts w:ascii="Arial" w:hAnsi="Arial" w:cs="Arial"/>
        </w:rPr>
      </w:pPr>
      <w:r w:rsidRPr="005535B7">
        <w:rPr>
          <w:rFonts w:ascii="Arial" w:hAnsi="Arial" w:cs="Arial"/>
        </w:rPr>
        <w:t xml:space="preserve">                                                                                                                                    </w:t>
      </w:r>
    </w:p>
    <w:p w:rsidR="0051357D" w:rsidRPr="005535B7" w:rsidRDefault="0051357D" w:rsidP="0051357D">
      <w:pPr>
        <w:tabs>
          <w:tab w:val="right" w:pos="10488"/>
        </w:tabs>
        <w:jc w:val="right"/>
        <w:rPr>
          <w:rFonts w:ascii="Arial" w:hAnsi="Arial" w:cs="Arial"/>
        </w:rPr>
      </w:pPr>
    </w:p>
    <w:p w:rsidR="0051357D" w:rsidRPr="005535B7" w:rsidRDefault="0051357D" w:rsidP="0051357D">
      <w:pPr>
        <w:tabs>
          <w:tab w:val="right" w:pos="10488"/>
        </w:tabs>
        <w:jc w:val="center"/>
        <w:rPr>
          <w:rFonts w:ascii="Arial" w:hAnsi="Arial" w:cs="Arial"/>
          <w:b/>
        </w:rPr>
      </w:pPr>
      <w:r w:rsidRPr="005535B7">
        <w:rPr>
          <w:rFonts w:ascii="Arial" w:hAnsi="Arial" w:cs="Arial"/>
          <w:b/>
        </w:rPr>
        <w:t>Стоимость ритуальных услуг,</w:t>
      </w:r>
    </w:p>
    <w:p w:rsidR="0051357D" w:rsidRPr="005535B7" w:rsidRDefault="0051357D" w:rsidP="0051357D">
      <w:pPr>
        <w:tabs>
          <w:tab w:val="right" w:pos="10488"/>
        </w:tabs>
        <w:jc w:val="center"/>
        <w:rPr>
          <w:rFonts w:ascii="Arial" w:hAnsi="Arial" w:cs="Arial"/>
          <w:b/>
        </w:rPr>
      </w:pPr>
      <w:r w:rsidRPr="005535B7">
        <w:rPr>
          <w:rFonts w:ascii="Arial" w:hAnsi="Arial" w:cs="Arial"/>
          <w:b/>
        </w:rPr>
        <w:t>предоставляемых согласно гарантированному перечню услуг по погребению:</w:t>
      </w:r>
    </w:p>
    <w:p w:rsidR="0051357D" w:rsidRPr="005535B7" w:rsidRDefault="0051357D" w:rsidP="0051357D">
      <w:pPr>
        <w:tabs>
          <w:tab w:val="right" w:pos="10488"/>
        </w:tabs>
        <w:jc w:val="center"/>
        <w:rPr>
          <w:rFonts w:ascii="Arial" w:hAnsi="Arial" w:cs="Arial"/>
          <w:b/>
        </w:rPr>
      </w:pPr>
    </w:p>
    <w:p w:rsidR="0051357D" w:rsidRPr="005535B7" w:rsidRDefault="0051357D" w:rsidP="0051357D">
      <w:pPr>
        <w:jc w:val="both"/>
        <w:rPr>
          <w:rFonts w:ascii="Arial" w:hAnsi="Arial" w:cs="Arial"/>
        </w:rPr>
      </w:pPr>
      <w:r w:rsidRPr="005535B7">
        <w:rPr>
          <w:rFonts w:ascii="Arial" w:hAnsi="Arial" w:cs="Arial"/>
        </w:rPr>
        <w:t>- на погребение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51357D" w:rsidRPr="005535B7" w:rsidRDefault="0051357D" w:rsidP="0051357D">
      <w:pPr>
        <w:jc w:val="both"/>
        <w:rPr>
          <w:rFonts w:ascii="Arial" w:hAnsi="Arial" w:cs="Arial"/>
        </w:rPr>
      </w:pPr>
      <w:r w:rsidRPr="005535B7">
        <w:rPr>
          <w:rFonts w:ascii="Arial" w:hAnsi="Arial" w:cs="Arial"/>
        </w:rPr>
        <w:t>- на погребение умерших, личность которых не установлена органами внутренних дел.</w:t>
      </w:r>
    </w:p>
    <w:p w:rsidR="0051357D" w:rsidRPr="005535B7" w:rsidRDefault="0051357D" w:rsidP="0051357D">
      <w:pPr>
        <w:jc w:val="both"/>
        <w:rPr>
          <w:rFonts w:ascii="Arial" w:hAnsi="Arial" w:cs="Arial"/>
        </w:rPr>
      </w:pPr>
    </w:p>
    <w:p w:rsidR="0051357D" w:rsidRPr="005535B7" w:rsidRDefault="0051357D" w:rsidP="0051357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5492"/>
        <w:gridCol w:w="1489"/>
        <w:gridCol w:w="1632"/>
      </w:tblGrid>
      <w:tr w:rsidR="0051357D" w:rsidRPr="005535B7" w:rsidTr="00CA4318">
        <w:trPr>
          <w:trHeight w:val="918"/>
        </w:trPr>
        <w:tc>
          <w:tcPr>
            <w:tcW w:w="957" w:type="dxa"/>
            <w:vMerge w:val="restart"/>
            <w:tcBorders>
              <w:top w:val="single" w:sz="4" w:space="0" w:color="auto"/>
              <w:left w:val="single" w:sz="4" w:space="0" w:color="auto"/>
              <w:bottom w:val="single" w:sz="4" w:space="0" w:color="auto"/>
              <w:right w:val="single" w:sz="4" w:space="0" w:color="auto"/>
            </w:tcBorders>
            <w:hideMark/>
          </w:tcPr>
          <w:p w:rsidR="0051357D" w:rsidRPr="005535B7" w:rsidRDefault="0051357D" w:rsidP="00A57BA9">
            <w:pPr>
              <w:widowControl w:val="0"/>
              <w:jc w:val="center"/>
              <w:rPr>
                <w:rFonts w:ascii="Arial" w:hAnsi="Arial" w:cs="Arial"/>
              </w:rPr>
            </w:pPr>
            <w:r w:rsidRPr="005535B7">
              <w:rPr>
                <w:rFonts w:ascii="Arial" w:hAnsi="Arial" w:cs="Arial"/>
              </w:rPr>
              <w:t>№ п/п</w:t>
            </w:r>
          </w:p>
        </w:tc>
        <w:tc>
          <w:tcPr>
            <w:tcW w:w="5492" w:type="dxa"/>
            <w:vMerge w:val="restart"/>
            <w:tcBorders>
              <w:top w:val="single" w:sz="4" w:space="0" w:color="auto"/>
              <w:left w:val="single" w:sz="4" w:space="0" w:color="auto"/>
              <w:bottom w:val="single" w:sz="4" w:space="0" w:color="auto"/>
              <w:right w:val="single" w:sz="4" w:space="0" w:color="auto"/>
            </w:tcBorders>
          </w:tcPr>
          <w:p w:rsidR="0051357D" w:rsidRPr="005535B7" w:rsidRDefault="0051357D" w:rsidP="00A57BA9">
            <w:pPr>
              <w:tabs>
                <w:tab w:val="center" w:pos="2909"/>
                <w:tab w:val="left" w:pos="4812"/>
              </w:tabs>
              <w:rPr>
                <w:rFonts w:ascii="Arial" w:hAnsi="Arial" w:cs="Arial"/>
              </w:rPr>
            </w:pPr>
            <w:r w:rsidRPr="005535B7">
              <w:rPr>
                <w:rFonts w:ascii="Arial" w:hAnsi="Arial" w:cs="Arial"/>
              </w:rPr>
              <w:tab/>
              <w:t>Наименование</w:t>
            </w:r>
            <w:r w:rsidRPr="005535B7">
              <w:rPr>
                <w:rFonts w:ascii="Arial" w:hAnsi="Arial" w:cs="Arial"/>
              </w:rPr>
              <w:tab/>
            </w:r>
          </w:p>
          <w:p w:rsidR="0051357D" w:rsidRPr="005535B7" w:rsidRDefault="0051357D" w:rsidP="00A57BA9">
            <w:pPr>
              <w:widowControl w:val="0"/>
              <w:tabs>
                <w:tab w:val="center" w:pos="2909"/>
                <w:tab w:val="left" w:pos="4812"/>
              </w:tabs>
              <w:rPr>
                <w:rFonts w:ascii="Arial" w:hAnsi="Arial" w:cs="Arial"/>
              </w:rPr>
            </w:pPr>
          </w:p>
        </w:tc>
        <w:tc>
          <w:tcPr>
            <w:tcW w:w="3121" w:type="dxa"/>
            <w:gridSpan w:val="2"/>
            <w:tcBorders>
              <w:top w:val="single" w:sz="4" w:space="0" w:color="auto"/>
              <w:left w:val="single" w:sz="4" w:space="0" w:color="auto"/>
              <w:bottom w:val="single" w:sz="4" w:space="0" w:color="auto"/>
              <w:right w:val="single" w:sz="4" w:space="0" w:color="auto"/>
            </w:tcBorders>
          </w:tcPr>
          <w:p w:rsidR="0051357D" w:rsidRPr="005535B7" w:rsidRDefault="0051357D" w:rsidP="00A57BA9">
            <w:pPr>
              <w:jc w:val="center"/>
              <w:rPr>
                <w:rFonts w:ascii="Arial" w:hAnsi="Arial" w:cs="Arial"/>
              </w:rPr>
            </w:pPr>
            <w:r w:rsidRPr="005535B7">
              <w:rPr>
                <w:rFonts w:ascii="Arial" w:hAnsi="Arial" w:cs="Arial"/>
              </w:rPr>
              <w:t>Цена (руб.)</w:t>
            </w:r>
          </w:p>
          <w:p w:rsidR="0051357D" w:rsidRPr="005535B7" w:rsidRDefault="0051357D" w:rsidP="00A57BA9">
            <w:pPr>
              <w:jc w:val="center"/>
              <w:rPr>
                <w:rFonts w:ascii="Arial" w:hAnsi="Arial" w:cs="Arial"/>
              </w:rPr>
            </w:pPr>
            <w:r w:rsidRPr="005535B7">
              <w:rPr>
                <w:rFonts w:ascii="Arial" w:hAnsi="Arial" w:cs="Arial"/>
              </w:rPr>
              <w:t xml:space="preserve"> </w:t>
            </w:r>
          </w:p>
          <w:p w:rsidR="0051357D" w:rsidRPr="005535B7" w:rsidRDefault="0051357D" w:rsidP="00A57BA9">
            <w:pPr>
              <w:widowControl w:val="0"/>
              <w:jc w:val="center"/>
              <w:rPr>
                <w:rFonts w:ascii="Arial" w:hAnsi="Arial" w:cs="Arial"/>
              </w:rPr>
            </w:pPr>
          </w:p>
        </w:tc>
      </w:tr>
      <w:tr w:rsidR="0051357D" w:rsidRPr="005535B7" w:rsidTr="00CA4318">
        <w:trPr>
          <w:trHeight w:val="1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7D" w:rsidRPr="005535B7" w:rsidRDefault="0051357D" w:rsidP="00A57BA9">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7D" w:rsidRPr="005535B7" w:rsidRDefault="0051357D" w:rsidP="00A57BA9">
            <w:pPr>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rsidR="0051357D" w:rsidRPr="005535B7" w:rsidRDefault="0051357D" w:rsidP="00A57BA9">
            <w:pPr>
              <w:jc w:val="center"/>
              <w:rPr>
                <w:rFonts w:ascii="Arial" w:hAnsi="Arial" w:cs="Arial"/>
              </w:rPr>
            </w:pPr>
            <w:r w:rsidRPr="005535B7">
              <w:rPr>
                <w:rFonts w:ascii="Arial" w:hAnsi="Arial" w:cs="Arial"/>
              </w:rPr>
              <w:t>Зима</w:t>
            </w:r>
          </w:p>
          <w:p w:rsidR="0051357D" w:rsidRPr="005535B7" w:rsidRDefault="00185C1B" w:rsidP="00A57BA9">
            <w:pPr>
              <w:widowControl w:val="0"/>
              <w:jc w:val="center"/>
              <w:rPr>
                <w:rFonts w:ascii="Arial" w:hAnsi="Arial" w:cs="Arial"/>
              </w:rPr>
            </w:pPr>
            <w:r w:rsidRPr="005535B7">
              <w:rPr>
                <w:rFonts w:ascii="Arial" w:hAnsi="Arial" w:cs="Arial"/>
              </w:rPr>
              <w:t xml:space="preserve"> </w:t>
            </w:r>
            <w:r w:rsidR="0051357D" w:rsidRPr="005535B7">
              <w:rPr>
                <w:rFonts w:ascii="Arial" w:hAnsi="Arial" w:cs="Arial"/>
              </w:rPr>
              <w:t>.</w:t>
            </w:r>
          </w:p>
        </w:tc>
        <w:tc>
          <w:tcPr>
            <w:tcW w:w="1632" w:type="dxa"/>
            <w:tcBorders>
              <w:top w:val="single" w:sz="4" w:space="0" w:color="auto"/>
              <w:left w:val="single" w:sz="4" w:space="0" w:color="auto"/>
              <w:bottom w:val="single" w:sz="4" w:space="0" w:color="auto"/>
              <w:right w:val="single" w:sz="4" w:space="0" w:color="auto"/>
            </w:tcBorders>
          </w:tcPr>
          <w:p w:rsidR="0051357D" w:rsidRPr="005535B7" w:rsidRDefault="0051357D" w:rsidP="00A57BA9">
            <w:pPr>
              <w:jc w:val="center"/>
              <w:rPr>
                <w:rFonts w:ascii="Arial" w:hAnsi="Arial" w:cs="Arial"/>
              </w:rPr>
            </w:pPr>
            <w:r w:rsidRPr="005535B7">
              <w:rPr>
                <w:rFonts w:ascii="Arial" w:hAnsi="Arial" w:cs="Arial"/>
              </w:rPr>
              <w:t>Лето</w:t>
            </w:r>
          </w:p>
          <w:p w:rsidR="0051357D" w:rsidRPr="005535B7" w:rsidRDefault="00185C1B" w:rsidP="00A57BA9">
            <w:pPr>
              <w:jc w:val="center"/>
              <w:rPr>
                <w:rFonts w:ascii="Arial" w:hAnsi="Arial" w:cs="Arial"/>
              </w:rPr>
            </w:pPr>
            <w:r w:rsidRPr="005535B7">
              <w:rPr>
                <w:rFonts w:ascii="Arial" w:hAnsi="Arial" w:cs="Arial"/>
              </w:rPr>
              <w:t xml:space="preserve"> </w:t>
            </w:r>
          </w:p>
          <w:p w:rsidR="0051357D" w:rsidRPr="005535B7" w:rsidRDefault="0051357D" w:rsidP="00A57BA9">
            <w:pPr>
              <w:widowControl w:val="0"/>
              <w:jc w:val="center"/>
              <w:rPr>
                <w:rFonts w:ascii="Arial" w:hAnsi="Arial" w:cs="Arial"/>
              </w:rPr>
            </w:pPr>
          </w:p>
        </w:tc>
      </w:tr>
      <w:tr w:rsidR="00C10FE3" w:rsidRPr="005535B7" w:rsidTr="00CA4318">
        <w:tc>
          <w:tcPr>
            <w:tcW w:w="957" w:type="dxa"/>
            <w:tcBorders>
              <w:top w:val="single" w:sz="4" w:space="0" w:color="auto"/>
              <w:left w:val="single" w:sz="4" w:space="0" w:color="auto"/>
              <w:bottom w:val="single" w:sz="4" w:space="0" w:color="auto"/>
              <w:right w:val="single" w:sz="4" w:space="0" w:color="auto"/>
            </w:tcBorders>
            <w:hideMark/>
          </w:tcPr>
          <w:p w:rsidR="00C10FE3" w:rsidRPr="005535B7" w:rsidRDefault="00C10FE3" w:rsidP="00A57BA9">
            <w:pPr>
              <w:widowControl w:val="0"/>
              <w:jc w:val="center"/>
              <w:rPr>
                <w:rFonts w:ascii="Arial" w:hAnsi="Arial" w:cs="Arial"/>
              </w:rPr>
            </w:pPr>
            <w:r w:rsidRPr="005535B7">
              <w:rPr>
                <w:rFonts w:ascii="Arial" w:hAnsi="Arial" w:cs="Arial"/>
              </w:rPr>
              <w:t>1</w:t>
            </w:r>
          </w:p>
        </w:tc>
        <w:tc>
          <w:tcPr>
            <w:tcW w:w="5492"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jc w:val="both"/>
              <w:rPr>
                <w:rFonts w:ascii="Arial" w:hAnsi="Arial" w:cs="Arial"/>
              </w:rPr>
            </w:pPr>
            <w:r w:rsidRPr="005535B7">
              <w:rPr>
                <w:rFonts w:ascii="Arial" w:hAnsi="Arial" w:cs="Arial"/>
              </w:rPr>
              <w:t>Оформление документов, необходимых для погребения</w:t>
            </w:r>
          </w:p>
          <w:p w:rsidR="00C10FE3" w:rsidRPr="005535B7" w:rsidRDefault="00C10FE3" w:rsidP="00A57BA9">
            <w:pPr>
              <w:widowControl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5535B7" w:rsidRDefault="00984EE2" w:rsidP="00A57BA9">
            <w:pPr>
              <w:widowControl w:val="0"/>
              <w:jc w:val="center"/>
              <w:rPr>
                <w:rFonts w:ascii="Arial" w:hAnsi="Arial" w:cs="Arial"/>
              </w:rPr>
            </w:pPr>
            <w:r w:rsidRPr="005535B7">
              <w:rPr>
                <w:rFonts w:ascii="Arial" w:hAnsi="Arial" w:cs="Arial"/>
              </w:rPr>
              <w:t>350</w:t>
            </w:r>
            <w:r w:rsidR="00C10FE3" w:rsidRPr="005535B7">
              <w:rPr>
                <w:rFonts w:ascii="Arial" w:hAnsi="Arial" w:cs="Arial"/>
              </w:rPr>
              <w:t>,00</w:t>
            </w:r>
          </w:p>
        </w:tc>
        <w:tc>
          <w:tcPr>
            <w:tcW w:w="1632" w:type="dxa"/>
            <w:tcBorders>
              <w:top w:val="single" w:sz="4" w:space="0" w:color="auto"/>
              <w:left w:val="single" w:sz="4" w:space="0" w:color="auto"/>
              <w:bottom w:val="single" w:sz="4" w:space="0" w:color="auto"/>
              <w:right w:val="single" w:sz="4" w:space="0" w:color="auto"/>
            </w:tcBorders>
            <w:hideMark/>
          </w:tcPr>
          <w:p w:rsidR="00C10FE3" w:rsidRPr="005535B7" w:rsidRDefault="00984EE2" w:rsidP="003C225F">
            <w:pPr>
              <w:widowControl w:val="0"/>
              <w:jc w:val="center"/>
              <w:rPr>
                <w:rFonts w:ascii="Arial" w:hAnsi="Arial" w:cs="Arial"/>
              </w:rPr>
            </w:pPr>
            <w:r w:rsidRPr="005535B7">
              <w:rPr>
                <w:rFonts w:ascii="Arial" w:hAnsi="Arial" w:cs="Arial"/>
              </w:rPr>
              <w:t>350</w:t>
            </w:r>
            <w:r w:rsidR="00C10FE3" w:rsidRPr="005535B7">
              <w:rPr>
                <w:rFonts w:ascii="Arial" w:hAnsi="Arial" w:cs="Arial"/>
              </w:rPr>
              <w:t>,00</w:t>
            </w:r>
          </w:p>
        </w:tc>
      </w:tr>
      <w:tr w:rsidR="00C10FE3" w:rsidRPr="005535B7" w:rsidTr="00CA4318">
        <w:tc>
          <w:tcPr>
            <w:tcW w:w="957" w:type="dxa"/>
            <w:tcBorders>
              <w:top w:val="single" w:sz="4" w:space="0" w:color="auto"/>
              <w:left w:val="single" w:sz="4" w:space="0" w:color="auto"/>
              <w:bottom w:val="single" w:sz="4" w:space="0" w:color="auto"/>
              <w:right w:val="single" w:sz="4" w:space="0" w:color="auto"/>
            </w:tcBorders>
            <w:hideMark/>
          </w:tcPr>
          <w:p w:rsidR="00C10FE3" w:rsidRPr="005535B7" w:rsidRDefault="00C10FE3" w:rsidP="00A57BA9">
            <w:pPr>
              <w:widowControl w:val="0"/>
              <w:jc w:val="center"/>
              <w:rPr>
                <w:rFonts w:ascii="Arial" w:hAnsi="Arial" w:cs="Arial"/>
              </w:rPr>
            </w:pPr>
            <w:r w:rsidRPr="005535B7">
              <w:rPr>
                <w:rFonts w:ascii="Arial" w:hAnsi="Arial" w:cs="Arial"/>
              </w:rPr>
              <w:t>2</w:t>
            </w:r>
          </w:p>
        </w:tc>
        <w:tc>
          <w:tcPr>
            <w:tcW w:w="5492"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jc w:val="both"/>
              <w:rPr>
                <w:rFonts w:ascii="Arial" w:hAnsi="Arial" w:cs="Arial"/>
              </w:rPr>
            </w:pPr>
            <w:r w:rsidRPr="005535B7">
              <w:rPr>
                <w:rFonts w:ascii="Arial" w:hAnsi="Arial" w:cs="Arial"/>
              </w:rPr>
              <w:t xml:space="preserve"> Гроб с внутренней обивкой</w:t>
            </w:r>
          </w:p>
          <w:p w:rsidR="00C10FE3" w:rsidRPr="005535B7" w:rsidRDefault="00C10FE3" w:rsidP="00A57BA9">
            <w:pPr>
              <w:widowControl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5535B7" w:rsidRDefault="009A1C62" w:rsidP="00984EE2">
            <w:pPr>
              <w:widowControl w:val="0"/>
              <w:jc w:val="center"/>
              <w:rPr>
                <w:rFonts w:ascii="Arial" w:hAnsi="Arial" w:cs="Arial"/>
              </w:rPr>
            </w:pPr>
            <w:r w:rsidRPr="005535B7">
              <w:rPr>
                <w:rFonts w:ascii="Arial" w:hAnsi="Arial" w:cs="Arial"/>
              </w:rPr>
              <w:t>1</w:t>
            </w:r>
            <w:r w:rsidR="00984EE2" w:rsidRPr="005535B7">
              <w:rPr>
                <w:rFonts w:ascii="Arial" w:hAnsi="Arial" w:cs="Arial"/>
              </w:rPr>
              <w:t>890</w:t>
            </w:r>
            <w:r w:rsidRPr="005535B7">
              <w:rPr>
                <w:rFonts w:ascii="Arial" w:hAnsi="Arial" w:cs="Arial"/>
              </w:rPr>
              <w:t>,00</w:t>
            </w:r>
            <w:r w:rsidR="00C10FE3" w:rsidRPr="005535B7">
              <w:rPr>
                <w:rFonts w:ascii="Arial" w:hAnsi="Arial" w:cs="Arial"/>
              </w:rPr>
              <w:t xml:space="preserve">  </w:t>
            </w:r>
          </w:p>
        </w:tc>
        <w:tc>
          <w:tcPr>
            <w:tcW w:w="1632" w:type="dxa"/>
            <w:tcBorders>
              <w:top w:val="single" w:sz="4" w:space="0" w:color="auto"/>
              <w:left w:val="single" w:sz="4" w:space="0" w:color="auto"/>
              <w:bottom w:val="single" w:sz="4" w:space="0" w:color="auto"/>
              <w:right w:val="single" w:sz="4" w:space="0" w:color="auto"/>
            </w:tcBorders>
            <w:hideMark/>
          </w:tcPr>
          <w:p w:rsidR="00C10FE3" w:rsidRPr="005535B7" w:rsidRDefault="00984EE2" w:rsidP="003C225F">
            <w:pPr>
              <w:widowControl w:val="0"/>
              <w:jc w:val="center"/>
              <w:rPr>
                <w:rFonts w:ascii="Arial" w:hAnsi="Arial" w:cs="Arial"/>
              </w:rPr>
            </w:pPr>
            <w:r w:rsidRPr="005535B7">
              <w:rPr>
                <w:rFonts w:ascii="Arial" w:hAnsi="Arial" w:cs="Arial"/>
              </w:rPr>
              <w:t>1890</w:t>
            </w:r>
            <w:r w:rsidR="009A1C62" w:rsidRPr="005535B7">
              <w:rPr>
                <w:rFonts w:ascii="Arial" w:hAnsi="Arial" w:cs="Arial"/>
              </w:rPr>
              <w:t>,00</w:t>
            </w:r>
            <w:r w:rsidR="00C10FE3" w:rsidRPr="005535B7">
              <w:rPr>
                <w:rFonts w:ascii="Arial" w:hAnsi="Arial" w:cs="Arial"/>
              </w:rPr>
              <w:t xml:space="preserve">  </w:t>
            </w:r>
          </w:p>
        </w:tc>
      </w:tr>
      <w:tr w:rsidR="00C10FE3" w:rsidRPr="005535B7" w:rsidTr="00CA4318">
        <w:tc>
          <w:tcPr>
            <w:tcW w:w="957" w:type="dxa"/>
            <w:tcBorders>
              <w:top w:val="single" w:sz="4" w:space="0" w:color="auto"/>
              <w:left w:val="single" w:sz="4" w:space="0" w:color="auto"/>
              <w:bottom w:val="single" w:sz="4" w:space="0" w:color="auto"/>
              <w:right w:val="single" w:sz="4" w:space="0" w:color="auto"/>
            </w:tcBorders>
            <w:hideMark/>
          </w:tcPr>
          <w:p w:rsidR="00C10FE3" w:rsidRPr="005535B7" w:rsidRDefault="00C10FE3" w:rsidP="00A57BA9">
            <w:pPr>
              <w:widowControl w:val="0"/>
              <w:jc w:val="center"/>
              <w:rPr>
                <w:rFonts w:ascii="Arial" w:hAnsi="Arial" w:cs="Arial"/>
              </w:rPr>
            </w:pPr>
            <w:r w:rsidRPr="005535B7">
              <w:rPr>
                <w:rFonts w:ascii="Arial" w:hAnsi="Arial" w:cs="Arial"/>
              </w:rPr>
              <w:t>3</w:t>
            </w:r>
          </w:p>
        </w:tc>
        <w:tc>
          <w:tcPr>
            <w:tcW w:w="5492"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jc w:val="both"/>
              <w:rPr>
                <w:rFonts w:ascii="Arial" w:hAnsi="Arial" w:cs="Arial"/>
              </w:rPr>
            </w:pPr>
            <w:r w:rsidRPr="005535B7">
              <w:rPr>
                <w:rFonts w:ascii="Arial" w:hAnsi="Arial" w:cs="Arial"/>
              </w:rPr>
              <w:t>Облачение тела (нательное белье)</w:t>
            </w:r>
          </w:p>
          <w:p w:rsidR="00C10FE3" w:rsidRPr="005535B7" w:rsidRDefault="00C10FE3" w:rsidP="00A57BA9">
            <w:pPr>
              <w:widowControl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5535B7" w:rsidRDefault="009A1C62" w:rsidP="00984EE2">
            <w:pPr>
              <w:widowControl w:val="0"/>
              <w:jc w:val="center"/>
              <w:rPr>
                <w:rFonts w:ascii="Arial" w:hAnsi="Arial" w:cs="Arial"/>
              </w:rPr>
            </w:pPr>
            <w:r w:rsidRPr="005535B7">
              <w:rPr>
                <w:rFonts w:ascii="Arial" w:hAnsi="Arial" w:cs="Arial"/>
              </w:rPr>
              <w:t>4</w:t>
            </w:r>
            <w:r w:rsidR="00984EE2" w:rsidRPr="005535B7">
              <w:rPr>
                <w:rFonts w:ascii="Arial" w:hAnsi="Arial" w:cs="Arial"/>
              </w:rPr>
              <w:t>60</w:t>
            </w:r>
            <w:r w:rsidRPr="005535B7">
              <w:rPr>
                <w:rFonts w:ascii="Arial" w:hAnsi="Arial" w:cs="Arial"/>
              </w:rPr>
              <w:t>,00</w:t>
            </w:r>
            <w:r w:rsidR="00C10FE3" w:rsidRPr="005535B7">
              <w:rPr>
                <w:rFonts w:ascii="Arial" w:hAnsi="Arial" w:cs="Arial"/>
              </w:rPr>
              <w:t xml:space="preserve"> </w:t>
            </w:r>
          </w:p>
        </w:tc>
        <w:tc>
          <w:tcPr>
            <w:tcW w:w="1632" w:type="dxa"/>
            <w:tcBorders>
              <w:top w:val="single" w:sz="4" w:space="0" w:color="auto"/>
              <w:left w:val="single" w:sz="4" w:space="0" w:color="auto"/>
              <w:bottom w:val="single" w:sz="4" w:space="0" w:color="auto"/>
              <w:right w:val="single" w:sz="4" w:space="0" w:color="auto"/>
            </w:tcBorders>
            <w:hideMark/>
          </w:tcPr>
          <w:p w:rsidR="00C10FE3" w:rsidRPr="005535B7" w:rsidRDefault="009A1C62" w:rsidP="00984EE2">
            <w:pPr>
              <w:widowControl w:val="0"/>
              <w:jc w:val="center"/>
              <w:rPr>
                <w:rFonts w:ascii="Arial" w:hAnsi="Arial" w:cs="Arial"/>
              </w:rPr>
            </w:pPr>
            <w:r w:rsidRPr="005535B7">
              <w:rPr>
                <w:rFonts w:ascii="Arial" w:hAnsi="Arial" w:cs="Arial"/>
              </w:rPr>
              <w:t>4</w:t>
            </w:r>
            <w:r w:rsidR="00984EE2" w:rsidRPr="005535B7">
              <w:rPr>
                <w:rFonts w:ascii="Arial" w:hAnsi="Arial" w:cs="Arial"/>
              </w:rPr>
              <w:t>60</w:t>
            </w:r>
            <w:r w:rsidRPr="005535B7">
              <w:rPr>
                <w:rFonts w:ascii="Arial" w:hAnsi="Arial" w:cs="Arial"/>
              </w:rPr>
              <w:t>,00</w:t>
            </w:r>
            <w:r w:rsidR="00C10FE3" w:rsidRPr="005535B7">
              <w:rPr>
                <w:rFonts w:ascii="Arial" w:hAnsi="Arial" w:cs="Arial"/>
              </w:rPr>
              <w:t xml:space="preserve"> </w:t>
            </w:r>
          </w:p>
        </w:tc>
      </w:tr>
      <w:tr w:rsidR="00C10FE3" w:rsidRPr="005535B7" w:rsidTr="00CA4318">
        <w:tc>
          <w:tcPr>
            <w:tcW w:w="957" w:type="dxa"/>
            <w:tcBorders>
              <w:top w:val="single" w:sz="4" w:space="0" w:color="auto"/>
              <w:left w:val="single" w:sz="4" w:space="0" w:color="auto"/>
              <w:bottom w:val="single" w:sz="4" w:space="0" w:color="auto"/>
              <w:right w:val="single" w:sz="4" w:space="0" w:color="auto"/>
            </w:tcBorders>
            <w:hideMark/>
          </w:tcPr>
          <w:p w:rsidR="00C10FE3" w:rsidRPr="005535B7" w:rsidRDefault="00C10FE3" w:rsidP="00A57BA9">
            <w:pPr>
              <w:widowControl w:val="0"/>
              <w:jc w:val="center"/>
              <w:rPr>
                <w:rFonts w:ascii="Arial" w:hAnsi="Arial" w:cs="Arial"/>
              </w:rPr>
            </w:pPr>
            <w:r w:rsidRPr="005535B7">
              <w:rPr>
                <w:rFonts w:ascii="Arial" w:hAnsi="Arial" w:cs="Arial"/>
              </w:rPr>
              <w:t>4</w:t>
            </w:r>
          </w:p>
        </w:tc>
        <w:tc>
          <w:tcPr>
            <w:tcW w:w="5492"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jc w:val="both"/>
              <w:rPr>
                <w:rFonts w:ascii="Arial" w:hAnsi="Arial" w:cs="Arial"/>
              </w:rPr>
            </w:pPr>
            <w:r w:rsidRPr="005535B7">
              <w:rPr>
                <w:rFonts w:ascii="Arial" w:hAnsi="Arial" w:cs="Arial"/>
              </w:rPr>
              <w:t>Покров х/б</w:t>
            </w:r>
          </w:p>
          <w:p w:rsidR="00C10FE3" w:rsidRPr="005535B7" w:rsidRDefault="00C10FE3" w:rsidP="00A57BA9">
            <w:pPr>
              <w:widowControl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5535B7" w:rsidRDefault="009A1C62" w:rsidP="00A57BA9">
            <w:pPr>
              <w:widowControl w:val="0"/>
              <w:jc w:val="center"/>
              <w:rPr>
                <w:rFonts w:ascii="Arial" w:hAnsi="Arial" w:cs="Arial"/>
              </w:rPr>
            </w:pPr>
            <w:r w:rsidRPr="005535B7">
              <w:rPr>
                <w:rFonts w:ascii="Arial" w:hAnsi="Arial" w:cs="Arial"/>
              </w:rPr>
              <w:t>110,00</w:t>
            </w:r>
          </w:p>
        </w:tc>
        <w:tc>
          <w:tcPr>
            <w:tcW w:w="1632" w:type="dxa"/>
            <w:tcBorders>
              <w:top w:val="single" w:sz="4" w:space="0" w:color="auto"/>
              <w:left w:val="single" w:sz="4" w:space="0" w:color="auto"/>
              <w:bottom w:val="single" w:sz="4" w:space="0" w:color="auto"/>
              <w:right w:val="single" w:sz="4" w:space="0" w:color="auto"/>
            </w:tcBorders>
            <w:hideMark/>
          </w:tcPr>
          <w:p w:rsidR="00C10FE3" w:rsidRPr="005535B7" w:rsidRDefault="009A1C62" w:rsidP="003C225F">
            <w:pPr>
              <w:widowControl w:val="0"/>
              <w:jc w:val="center"/>
              <w:rPr>
                <w:rFonts w:ascii="Arial" w:hAnsi="Arial" w:cs="Arial"/>
              </w:rPr>
            </w:pPr>
            <w:r w:rsidRPr="005535B7">
              <w:rPr>
                <w:rFonts w:ascii="Arial" w:hAnsi="Arial" w:cs="Arial"/>
              </w:rPr>
              <w:t>110,00</w:t>
            </w:r>
          </w:p>
        </w:tc>
      </w:tr>
      <w:tr w:rsidR="00C10FE3" w:rsidRPr="005535B7" w:rsidTr="00CA4318">
        <w:tc>
          <w:tcPr>
            <w:tcW w:w="957" w:type="dxa"/>
            <w:tcBorders>
              <w:top w:val="single" w:sz="4" w:space="0" w:color="auto"/>
              <w:left w:val="single" w:sz="4" w:space="0" w:color="auto"/>
              <w:bottom w:val="single" w:sz="4" w:space="0" w:color="auto"/>
              <w:right w:val="single" w:sz="4" w:space="0" w:color="auto"/>
            </w:tcBorders>
            <w:hideMark/>
          </w:tcPr>
          <w:p w:rsidR="00C10FE3" w:rsidRPr="005535B7" w:rsidRDefault="00C10FE3" w:rsidP="00A57BA9">
            <w:pPr>
              <w:widowControl w:val="0"/>
              <w:jc w:val="center"/>
              <w:rPr>
                <w:rFonts w:ascii="Arial" w:hAnsi="Arial" w:cs="Arial"/>
              </w:rPr>
            </w:pPr>
            <w:r w:rsidRPr="005535B7">
              <w:rPr>
                <w:rFonts w:ascii="Arial" w:hAnsi="Arial" w:cs="Arial"/>
              </w:rPr>
              <w:t>5</w:t>
            </w:r>
          </w:p>
        </w:tc>
        <w:tc>
          <w:tcPr>
            <w:tcW w:w="5492"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jc w:val="both"/>
              <w:rPr>
                <w:rFonts w:ascii="Arial" w:hAnsi="Arial" w:cs="Arial"/>
              </w:rPr>
            </w:pPr>
            <w:r w:rsidRPr="005535B7">
              <w:rPr>
                <w:rFonts w:ascii="Arial" w:hAnsi="Arial" w:cs="Arial"/>
              </w:rPr>
              <w:t xml:space="preserve">Услуги автокатафалка  </w:t>
            </w:r>
          </w:p>
          <w:p w:rsidR="00C10FE3" w:rsidRPr="005535B7" w:rsidRDefault="00C10FE3" w:rsidP="00A57BA9">
            <w:pPr>
              <w:jc w:val="both"/>
              <w:rPr>
                <w:rFonts w:ascii="Arial" w:hAnsi="Arial" w:cs="Arial"/>
              </w:rPr>
            </w:pPr>
            <w:r w:rsidRPr="005535B7">
              <w:rPr>
                <w:rFonts w:ascii="Arial" w:hAnsi="Arial" w:cs="Arial"/>
              </w:rPr>
              <w:t>морг г. Арзамас</w:t>
            </w:r>
            <w:r w:rsidR="00C20C5D" w:rsidRPr="005535B7">
              <w:rPr>
                <w:rFonts w:ascii="Arial" w:hAnsi="Arial" w:cs="Arial"/>
              </w:rPr>
              <w:t xml:space="preserve"> – кладбище с. </w:t>
            </w:r>
            <w:proofErr w:type="spellStart"/>
            <w:r w:rsidR="00C20C5D" w:rsidRPr="005535B7">
              <w:rPr>
                <w:rFonts w:ascii="Arial" w:hAnsi="Arial" w:cs="Arial"/>
              </w:rPr>
              <w:t>Пешелань</w:t>
            </w:r>
            <w:proofErr w:type="spellEnd"/>
            <w:r w:rsidR="00C20C5D" w:rsidRPr="005535B7">
              <w:rPr>
                <w:rFonts w:ascii="Arial" w:hAnsi="Arial" w:cs="Arial"/>
              </w:rPr>
              <w:t xml:space="preserve"> 14</w:t>
            </w:r>
            <w:r w:rsidRPr="005535B7">
              <w:rPr>
                <w:rFonts w:ascii="Arial" w:hAnsi="Arial" w:cs="Arial"/>
              </w:rPr>
              <w:t xml:space="preserve"> км.</w:t>
            </w:r>
          </w:p>
          <w:p w:rsidR="00C10FE3" w:rsidRPr="005535B7" w:rsidRDefault="00C10FE3" w:rsidP="00A57BA9">
            <w:pPr>
              <w:widowControl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5535B7" w:rsidRDefault="00984EE2" w:rsidP="00A57BA9">
            <w:pPr>
              <w:widowControl w:val="0"/>
              <w:jc w:val="center"/>
              <w:rPr>
                <w:rFonts w:ascii="Arial" w:hAnsi="Arial" w:cs="Arial"/>
              </w:rPr>
            </w:pPr>
            <w:r w:rsidRPr="005535B7">
              <w:rPr>
                <w:rFonts w:ascii="Arial" w:hAnsi="Arial" w:cs="Arial"/>
              </w:rPr>
              <w:t>4675,00</w:t>
            </w:r>
          </w:p>
        </w:tc>
        <w:tc>
          <w:tcPr>
            <w:tcW w:w="1632" w:type="dxa"/>
            <w:tcBorders>
              <w:top w:val="single" w:sz="4" w:space="0" w:color="auto"/>
              <w:left w:val="single" w:sz="4" w:space="0" w:color="auto"/>
              <w:bottom w:val="single" w:sz="4" w:space="0" w:color="auto"/>
              <w:right w:val="single" w:sz="4" w:space="0" w:color="auto"/>
            </w:tcBorders>
            <w:hideMark/>
          </w:tcPr>
          <w:p w:rsidR="00C10FE3" w:rsidRPr="005535B7" w:rsidRDefault="00984EE2" w:rsidP="003C225F">
            <w:pPr>
              <w:widowControl w:val="0"/>
              <w:jc w:val="center"/>
              <w:rPr>
                <w:rFonts w:ascii="Arial" w:hAnsi="Arial" w:cs="Arial"/>
              </w:rPr>
            </w:pPr>
            <w:r w:rsidRPr="005535B7">
              <w:rPr>
                <w:rFonts w:ascii="Arial" w:hAnsi="Arial" w:cs="Arial"/>
              </w:rPr>
              <w:t>4675,00</w:t>
            </w:r>
          </w:p>
        </w:tc>
      </w:tr>
      <w:tr w:rsidR="00C10FE3" w:rsidRPr="005535B7" w:rsidTr="00CA4318">
        <w:tc>
          <w:tcPr>
            <w:tcW w:w="957" w:type="dxa"/>
            <w:tcBorders>
              <w:top w:val="single" w:sz="4" w:space="0" w:color="auto"/>
              <w:left w:val="single" w:sz="4" w:space="0" w:color="auto"/>
              <w:bottom w:val="single" w:sz="4" w:space="0" w:color="auto"/>
              <w:right w:val="single" w:sz="4" w:space="0" w:color="auto"/>
            </w:tcBorders>
            <w:hideMark/>
          </w:tcPr>
          <w:p w:rsidR="00C10FE3" w:rsidRPr="005535B7" w:rsidRDefault="00C10FE3" w:rsidP="00A57BA9">
            <w:pPr>
              <w:widowControl w:val="0"/>
              <w:jc w:val="center"/>
              <w:rPr>
                <w:rFonts w:ascii="Arial" w:hAnsi="Arial" w:cs="Arial"/>
              </w:rPr>
            </w:pPr>
            <w:r w:rsidRPr="005535B7">
              <w:rPr>
                <w:rFonts w:ascii="Arial" w:hAnsi="Arial" w:cs="Arial"/>
              </w:rPr>
              <w:t>6</w:t>
            </w:r>
          </w:p>
        </w:tc>
        <w:tc>
          <w:tcPr>
            <w:tcW w:w="5492"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jc w:val="both"/>
              <w:rPr>
                <w:rFonts w:ascii="Arial" w:hAnsi="Arial" w:cs="Arial"/>
              </w:rPr>
            </w:pPr>
            <w:r w:rsidRPr="005535B7">
              <w:rPr>
                <w:rFonts w:ascii="Arial" w:hAnsi="Arial" w:cs="Arial"/>
              </w:rPr>
              <w:t xml:space="preserve">  Рытье могилы </w:t>
            </w:r>
          </w:p>
          <w:p w:rsidR="00C10FE3" w:rsidRPr="005535B7" w:rsidRDefault="00C10FE3" w:rsidP="00A57BA9">
            <w:pPr>
              <w:widowControl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5535B7" w:rsidRDefault="00984EE2" w:rsidP="00A155A8">
            <w:pPr>
              <w:widowControl w:val="0"/>
              <w:jc w:val="center"/>
              <w:rPr>
                <w:rFonts w:ascii="Arial" w:hAnsi="Arial" w:cs="Arial"/>
              </w:rPr>
            </w:pPr>
            <w:r w:rsidRPr="005535B7">
              <w:rPr>
                <w:rFonts w:ascii="Arial" w:hAnsi="Arial" w:cs="Arial"/>
              </w:rPr>
              <w:t>7833</w:t>
            </w:r>
            <w:r w:rsidR="009A1C62" w:rsidRPr="005535B7">
              <w:rPr>
                <w:rFonts w:ascii="Arial" w:hAnsi="Arial" w:cs="Arial"/>
              </w:rPr>
              <w:t>,</w:t>
            </w:r>
            <w:r w:rsidR="00A155A8" w:rsidRPr="005535B7">
              <w:rPr>
                <w:rFonts w:ascii="Arial" w:hAnsi="Arial" w:cs="Arial"/>
              </w:rPr>
              <w:t>33</w:t>
            </w:r>
          </w:p>
        </w:tc>
        <w:tc>
          <w:tcPr>
            <w:tcW w:w="1632" w:type="dxa"/>
            <w:tcBorders>
              <w:top w:val="single" w:sz="4" w:space="0" w:color="auto"/>
              <w:left w:val="single" w:sz="4" w:space="0" w:color="auto"/>
              <w:bottom w:val="single" w:sz="4" w:space="0" w:color="auto"/>
              <w:right w:val="single" w:sz="4" w:space="0" w:color="auto"/>
            </w:tcBorders>
            <w:hideMark/>
          </w:tcPr>
          <w:p w:rsidR="00C10FE3" w:rsidRPr="005535B7" w:rsidRDefault="00984EE2" w:rsidP="00A155A8">
            <w:pPr>
              <w:widowControl w:val="0"/>
              <w:jc w:val="center"/>
              <w:rPr>
                <w:rFonts w:ascii="Arial" w:hAnsi="Arial" w:cs="Arial"/>
              </w:rPr>
            </w:pPr>
            <w:r w:rsidRPr="005535B7">
              <w:rPr>
                <w:rFonts w:ascii="Arial" w:hAnsi="Arial" w:cs="Arial"/>
              </w:rPr>
              <w:t>456</w:t>
            </w:r>
            <w:r w:rsidR="00A155A8" w:rsidRPr="005535B7">
              <w:rPr>
                <w:rFonts w:ascii="Arial" w:hAnsi="Arial" w:cs="Arial"/>
              </w:rPr>
              <w:t>6</w:t>
            </w:r>
            <w:r w:rsidRPr="005535B7">
              <w:rPr>
                <w:rFonts w:ascii="Arial" w:hAnsi="Arial" w:cs="Arial"/>
              </w:rPr>
              <w:t>,</w:t>
            </w:r>
            <w:r w:rsidR="00A155A8" w:rsidRPr="005535B7">
              <w:rPr>
                <w:rFonts w:ascii="Arial" w:hAnsi="Arial" w:cs="Arial"/>
              </w:rPr>
              <w:t>67</w:t>
            </w:r>
          </w:p>
        </w:tc>
      </w:tr>
      <w:tr w:rsidR="00C10FE3" w:rsidRPr="005535B7" w:rsidTr="00CA4318">
        <w:tc>
          <w:tcPr>
            <w:tcW w:w="957" w:type="dxa"/>
            <w:tcBorders>
              <w:top w:val="single" w:sz="4" w:space="0" w:color="auto"/>
              <w:left w:val="single" w:sz="4" w:space="0" w:color="auto"/>
              <w:bottom w:val="single" w:sz="4" w:space="0" w:color="auto"/>
              <w:right w:val="single" w:sz="4" w:space="0" w:color="auto"/>
            </w:tcBorders>
            <w:hideMark/>
          </w:tcPr>
          <w:p w:rsidR="00C10FE3" w:rsidRPr="005535B7" w:rsidRDefault="00C10FE3" w:rsidP="00A57BA9">
            <w:pPr>
              <w:widowControl w:val="0"/>
              <w:jc w:val="center"/>
              <w:rPr>
                <w:rFonts w:ascii="Arial" w:hAnsi="Arial" w:cs="Arial"/>
              </w:rPr>
            </w:pPr>
            <w:r w:rsidRPr="005535B7">
              <w:rPr>
                <w:rFonts w:ascii="Arial" w:hAnsi="Arial" w:cs="Arial"/>
              </w:rPr>
              <w:t>7</w:t>
            </w:r>
          </w:p>
        </w:tc>
        <w:tc>
          <w:tcPr>
            <w:tcW w:w="5492"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tabs>
                <w:tab w:val="left" w:pos="4074"/>
              </w:tabs>
              <w:jc w:val="both"/>
              <w:rPr>
                <w:rFonts w:ascii="Arial" w:hAnsi="Arial" w:cs="Arial"/>
              </w:rPr>
            </w:pPr>
            <w:r w:rsidRPr="005535B7">
              <w:rPr>
                <w:rFonts w:ascii="Arial" w:hAnsi="Arial" w:cs="Arial"/>
              </w:rPr>
              <w:t xml:space="preserve"> Табличка</w:t>
            </w:r>
          </w:p>
          <w:p w:rsidR="00C10FE3" w:rsidRPr="005535B7" w:rsidRDefault="00C10FE3" w:rsidP="00A57BA9">
            <w:pPr>
              <w:widowControl w:val="0"/>
              <w:tabs>
                <w:tab w:val="left" w:pos="4074"/>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5535B7" w:rsidRDefault="003A030B" w:rsidP="00A57BA9">
            <w:pPr>
              <w:widowControl w:val="0"/>
              <w:jc w:val="center"/>
              <w:rPr>
                <w:rFonts w:ascii="Arial" w:hAnsi="Arial" w:cs="Arial"/>
              </w:rPr>
            </w:pPr>
            <w:r w:rsidRPr="005535B7">
              <w:rPr>
                <w:rFonts w:ascii="Arial" w:hAnsi="Arial" w:cs="Arial"/>
              </w:rPr>
              <w:t>19</w:t>
            </w:r>
            <w:r w:rsidR="009A1C62" w:rsidRPr="005535B7">
              <w:rPr>
                <w:rFonts w:ascii="Arial" w:hAnsi="Arial" w:cs="Arial"/>
              </w:rPr>
              <w:t>0,00</w:t>
            </w:r>
          </w:p>
        </w:tc>
        <w:tc>
          <w:tcPr>
            <w:tcW w:w="1632" w:type="dxa"/>
            <w:tcBorders>
              <w:top w:val="single" w:sz="4" w:space="0" w:color="auto"/>
              <w:left w:val="single" w:sz="4" w:space="0" w:color="auto"/>
              <w:bottom w:val="single" w:sz="4" w:space="0" w:color="auto"/>
              <w:right w:val="single" w:sz="4" w:space="0" w:color="auto"/>
            </w:tcBorders>
            <w:hideMark/>
          </w:tcPr>
          <w:p w:rsidR="00C10FE3" w:rsidRPr="005535B7" w:rsidRDefault="003A030B" w:rsidP="003C225F">
            <w:pPr>
              <w:widowControl w:val="0"/>
              <w:jc w:val="center"/>
              <w:rPr>
                <w:rFonts w:ascii="Arial" w:hAnsi="Arial" w:cs="Arial"/>
              </w:rPr>
            </w:pPr>
            <w:r w:rsidRPr="005535B7">
              <w:rPr>
                <w:rFonts w:ascii="Arial" w:hAnsi="Arial" w:cs="Arial"/>
              </w:rPr>
              <w:t>19</w:t>
            </w:r>
            <w:r w:rsidR="009A1C62" w:rsidRPr="005535B7">
              <w:rPr>
                <w:rFonts w:ascii="Arial" w:hAnsi="Arial" w:cs="Arial"/>
              </w:rPr>
              <w:t>0,00</w:t>
            </w:r>
          </w:p>
        </w:tc>
      </w:tr>
      <w:tr w:rsidR="00C10FE3" w:rsidRPr="005535B7" w:rsidTr="00CA4318">
        <w:tc>
          <w:tcPr>
            <w:tcW w:w="957"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widowControl w:val="0"/>
              <w:jc w:val="center"/>
              <w:rPr>
                <w:rFonts w:ascii="Arial" w:hAnsi="Arial" w:cs="Arial"/>
                <w:b/>
              </w:rPr>
            </w:pPr>
          </w:p>
        </w:tc>
        <w:tc>
          <w:tcPr>
            <w:tcW w:w="5492" w:type="dxa"/>
            <w:tcBorders>
              <w:top w:val="single" w:sz="4" w:space="0" w:color="auto"/>
              <w:left w:val="single" w:sz="4" w:space="0" w:color="auto"/>
              <w:bottom w:val="single" w:sz="4" w:space="0" w:color="auto"/>
              <w:right w:val="single" w:sz="4" w:space="0" w:color="auto"/>
            </w:tcBorders>
          </w:tcPr>
          <w:p w:rsidR="00C10FE3" w:rsidRPr="005535B7" w:rsidRDefault="00C10FE3" w:rsidP="00A57BA9">
            <w:pPr>
              <w:rPr>
                <w:rFonts w:ascii="Arial" w:hAnsi="Arial" w:cs="Arial"/>
                <w:b/>
              </w:rPr>
            </w:pPr>
            <w:r w:rsidRPr="005535B7">
              <w:rPr>
                <w:rFonts w:ascii="Arial" w:hAnsi="Arial" w:cs="Arial"/>
                <w:b/>
              </w:rPr>
              <w:t>Всего стоимость услуг</w:t>
            </w:r>
          </w:p>
          <w:p w:rsidR="00C10FE3" w:rsidRPr="005535B7" w:rsidRDefault="00C10FE3" w:rsidP="00A57BA9">
            <w:pPr>
              <w:widowControl w:val="0"/>
              <w:rPr>
                <w:rFonts w:ascii="Arial" w:hAnsi="Arial" w:cs="Arial"/>
                <w:b/>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5535B7" w:rsidRDefault="003A030B" w:rsidP="00A155A8">
            <w:pPr>
              <w:widowControl w:val="0"/>
              <w:jc w:val="center"/>
              <w:rPr>
                <w:rFonts w:ascii="Arial" w:hAnsi="Arial" w:cs="Arial"/>
                <w:b/>
              </w:rPr>
            </w:pPr>
            <w:r w:rsidRPr="005535B7">
              <w:rPr>
                <w:rFonts w:ascii="Arial" w:hAnsi="Arial" w:cs="Arial"/>
                <w:b/>
              </w:rPr>
              <w:t>15508</w:t>
            </w:r>
            <w:r w:rsidR="009A1C62" w:rsidRPr="005535B7">
              <w:rPr>
                <w:rFonts w:ascii="Arial" w:hAnsi="Arial" w:cs="Arial"/>
                <w:b/>
              </w:rPr>
              <w:t>,</w:t>
            </w:r>
            <w:r w:rsidR="00A155A8" w:rsidRPr="005535B7">
              <w:rPr>
                <w:rFonts w:ascii="Arial" w:hAnsi="Arial" w:cs="Arial"/>
                <w:b/>
              </w:rPr>
              <w:t>33</w:t>
            </w:r>
          </w:p>
        </w:tc>
        <w:tc>
          <w:tcPr>
            <w:tcW w:w="1632" w:type="dxa"/>
            <w:tcBorders>
              <w:top w:val="single" w:sz="4" w:space="0" w:color="auto"/>
              <w:left w:val="single" w:sz="4" w:space="0" w:color="auto"/>
              <w:bottom w:val="single" w:sz="4" w:space="0" w:color="auto"/>
              <w:right w:val="single" w:sz="4" w:space="0" w:color="auto"/>
            </w:tcBorders>
            <w:hideMark/>
          </w:tcPr>
          <w:p w:rsidR="00C10FE3" w:rsidRPr="005535B7" w:rsidRDefault="003A030B" w:rsidP="00A155A8">
            <w:pPr>
              <w:widowControl w:val="0"/>
              <w:jc w:val="center"/>
              <w:rPr>
                <w:rFonts w:ascii="Arial" w:hAnsi="Arial" w:cs="Arial"/>
                <w:b/>
              </w:rPr>
            </w:pPr>
            <w:r w:rsidRPr="005535B7">
              <w:rPr>
                <w:rFonts w:ascii="Arial" w:hAnsi="Arial" w:cs="Arial"/>
                <w:b/>
              </w:rPr>
              <w:t>1224</w:t>
            </w:r>
            <w:r w:rsidR="00A155A8" w:rsidRPr="005535B7">
              <w:rPr>
                <w:rFonts w:ascii="Arial" w:hAnsi="Arial" w:cs="Arial"/>
                <w:b/>
              </w:rPr>
              <w:t>1</w:t>
            </w:r>
            <w:r w:rsidR="009A1C62" w:rsidRPr="005535B7">
              <w:rPr>
                <w:rFonts w:ascii="Arial" w:hAnsi="Arial" w:cs="Arial"/>
                <w:b/>
              </w:rPr>
              <w:t>,</w:t>
            </w:r>
            <w:r w:rsidR="00A155A8" w:rsidRPr="005535B7">
              <w:rPr>
                <w:rFonts w:ascii="Arial" w:hAnsi="Arial" w:cs="Arial"/>
                <w:b/>
              </w:rPr>
              <w:t>67</w:t>
            </w:r>
            <w:bookmarkStart w:id="0" w:name="_GoBack"/>
            <w:bookmarkEnd w:id="0"/>
          </w:p>
        </w:tc>
      </w:tr>
    </w:tbl>
    <w:p w:rsidR="0051357D" w:rsidRPr="005535B7" w:rsidRDefault="0051357D" w:rsidP="0051357D">
      <w:pPr>
        <w:jc w:val="center"/>
        <w:rPr>
          <w:rFonts w:ascii="Arial" w:hAnsi="Arial" w:cs="Arial"/>
          <w:b/>
        </w:rPr>
      </w:pPr>
    </w:p>
    <w:p w:rsidR="0051357D" w:rsidRPr="005535B7" w:rsidRDefault="0051357D" w:rsidP="0051357D">
      <w:pPr>
        <w:jc w:val="both"/>
        <w:rPr>
          <w:rFonts w:ascii="Arial" w:hAnsi="Arial" w:cs="Arial"/>
          <w:b/>
        </w:rPr>
      </w:pPr>
      <w:r w:rsidRPr="005535B7">
        <w:rPr>
          <w:rFonts w:ascii="Arial" w:hAnsi="Arial" w:cs="Arial"/>
          <w:b/>
        </w:rPr>
        <w:t xml:space="preserve"> </w:t>
      </w:r>
    </w:p>
    <w:p w:rsidR="009B5625" w:rsidRPr="005535B7" w:rsidRDefault="009B5625">
      <w:pPr>
        <w:rPr>
          <w:rFonts w:ascii="Arial" w:hAnsi="Arial" w:cs="Arial"/>
        </w:rPr>
      </w:pPr>
    </w:p>
    <w:sectPr w:rsidR="009B5625" w:rsidRPr="005535B7" w:rsidSect="005535B7">
      <w:type w:val="continuous"/>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10"/>
  <w:displayHorizontalDrawingGridEvery w:val="2"/>
  <w:displayVerticalDrawingGridEvery w:val="2"/>
  <w:characterSpacingControl w:val="doNotCompress"/>
  <w:compat/>
  <w:rsids>
    <w:rsidRoot w:val="0051357D"/>
    <w:rsid w:val="000A0C4D"/>
    <w:rsid w:val="000C694C"/>
    <w:rsid w:val="00185C1B"/>
    <w:rsid w:val="0028246B"/>
    <w:rsid w:val="00284432"/>
    <w:rsid w:val="002A0AE6"/>
    <w:rsid w:val="002C091E"/>
    <w:rsid w:val="0036062C"/>
    <w:rsid w:val="00397465"/>
    <w:rsid w:val="003A030B"/>
    <w:rsid w:val="004B3A5E"/>
    <w:rsid w:val="004C48F1"/>
    <w:rsid w:val="004C4EEB"/>
    <w:rsid w:val="004E737E"/>
    <w:rsid w:val="0051357D"/>
    <w:rsid w:val="005535B7"/>
    <w:rsid w:val="0059203C"/>
    <w:rsid w:val="005957AB"/>
    <w:rsid w:val="006167F8"/>
    <w:rsid w:val="0066022E"/>
    <w:rsid w:val="00672A79"/>
    <w:rsid w:val="006E6AA3"/>
    <w:rsid w:val="00784758"/>
    <w:rsid w:val="007A01AC"/>
    <w:rsid w:val="007D021B"/>
    <w:rsid w:val="007F2173"/>
    <w:rsid w:val="00813647"/>
    <w:rsid w:val="00830C42"/>
    <w:rsid w:val="00883DF0"/>
    <w:rsid w:val="008A2C73"/>
    <w:rsid w:val="008B549A"/>
    <w:rsid w:val="00977B43"/>
    <w:rsid w:val="00984EE2"/>
    <w:rsid w:val="009A1C62"/>
    <w:rsid w:val="009A20C2"/>
    <w:rsid w:val="009B5625"/>
    <w:rsid w:val="009E7109"/>
    <w:rsid w:val="00A155A8"/>
    <w:rsid w:val="00A33EA1"/>
    <w:rsid w:val="00C10FE3"/>
    <w:rsid w:val="00C20C5D"/>
    <w:rsid w:val="00C23422"/>
    <w:rsid w:val="00C32B22"/>
    <w:rsid w:val="00C96551"/>
    <w:rsid w:val="00CA4318"/>
    <w:rsid w:val="00CB3BAE"/>
    <w:rsid w:val="00DB4D18"/>
    <w:rsid w:val="00DE38FC"/>
    <w:rsid w:val="00DF6F69"/>
    <w:rsid w:val="00EA22F8"/>
    <w:rsid w:val="00EF4120"/>
    <w:rsid w:val="00F24285"/>
    <w:rsid w:val="00FA4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1357D"/>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1357D"/>
    <w:rPr>
      <w:rFonts w:ascii="Times New Roman" w:eastAsia="Times New Roman" w:hAnsi="Times New Roman" w:cs="Times New Roman"/>
      <w:sz w:val="24"/>
      <w:szCs w:val="24"/>
    </w:rPr>
  </w:style>
  <w:style w:type="paragraph" w:styleId="a3">
    <w:name w:val="caption"/>
    <w:basedOn w:val="a"/>
    <w:next w:val="a"/>
    <w:qFormat/>
    <w:rsid w:val="0051357D"/>
    <w:pPr>
      <w:jc w:val="center"/>
    </w:pPr>
    <w:rPr>
      <w:b/>
      <w:sz w:val="36"/>
      <w:szCs w:val="20"/>
    </w:rPr>
  </w:style>
  <w:style w:type="paragraph" w:customStyle="1" w:styleId="formattext">
    <w:name w:val="formattext"/>
    <w:basedOn w:val="a"/>
    <w:rsid w:val="0051357D"/>
    <w:pPr>
      <w:spacing w:before="100" w:beforeAutospacing="1" w:after="100" w:afterAutospacing="1"/>
    </w:pPr>
  </w:style>
  <w:style w:type="paragraph" w:styleId="a4">
    <w:name w:val="Balloon Text"/>
    <w:basedOn w:val="a"/>
    <w:link w:val="a5"/>
    <w:uiPriority w:val="99"/>
    <w:semiHidden/>
    <w:unhideWhenUsed/>
    <w:rsid w:val="0051357D"/>
    <w:rPr>
      <w:rFonts w:ascii="Tahoma" w:hAnsi="Tahoma" w:cs="Tahoma"/>
      <w:sz w:val="16"/>
      <w:szCs w:val="16"/>
    </w:rPr>
  </w:style>
  <w:style w:type="character" w:customStyle="1" w:styleId="a5">
    <w:name w:val="Текст выноски Знак"/>
    <w:basedOn w:val="a0"/>
    <w:link w:val="a4"/>
    <w:uiPriority w:val="99"/>
    <w:semiHidden/>
    <w:rsid w:val="005135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1357D"/>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1357D"/>
    <w:rPr>
      <w:rFonts w:ascii="Times New Roman" w:eastAsia="Times New Roman" w:hAnsi="Times New Roman" w:cs="Times New Roman"/>
      <w:sz w:val="24"/>
      <w:szCs w:val="24"/>
    </w:rPr>
  </w:style>
  <w:style w:type="paragraph" w:styleId="a3">
    <w:name w:val="caption"/>
    <w:basedOn w:val="a"/>
    <w:next w:val="a"/>
    <w:qFormat/>
    <w:rsid w:val="0051357D"/>
    <w:pPr>
      <w:jc w:val="center"/>
    </w:pPr>
    <w:rPr>
      <w:b/>
      <w:sz w:val="36"/>
      <w:szCs w:val="20"/>
    </w:rPr>
  </w:style>
  <w:style w:type="paragraph" w:customStyle="1" w:styleId="formattext">
    <w:name w:val="formattext"/>
    <w:basedOn w:val="a"/>
    <w:rsid w:val="0051357D"/>
    <w:pPr>
      <w:spacing w:before="100" w:beforeAutospacing="1" w:after="100" w:afterAutospacing="1"/>
    </w:pPr>
  </w:style>
  <w:style w:type="paragraph" w:styleId="a4">
    <w:name w:val="Balloon Text"/>
    <w:basedOn w:val="a"/>
    <w:link w:val="a5"/>
    <w:uiPriority w:val="99"/>
    <w:semiHidden/>
    <w:unhideWhenUsed/>
    <w:rsid w:val="0051357D"/>
    <w:rPr>
      <w:rFonts w:ascii="Tahoma" w:hAnsi="Tahoma" w:cs="Tahoma"/>
      <w:sz w:val="16"/>
      <w:szCs w:val="16"/>
    </w:rPr>
  </w:style>
  <w:style w:type="character" w:customStyle="1" w:styleId="a5">
    <w:name w:val="Текст выноски Знак"/>
    <w:basedOn w:val="a0"/>
    <w:link w:val="a4"/>
    <w:uiPriority w:val="99"/>
    <w:semiHidden/>
    <w:rsid w:val="005135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8823602">
      <w:bodyDiv w:val="1"/>
      <w:marLeft w:val="0"/>
      <w:marRight w:val="0"/>
      <w:marTop w:val="0"/>
      <w:marBottom w:val="0"/>
      <w:divBdr>
        <w:top w:val="none" w:sz="0" w:space="0" w:color="auto"/>
        <w:left w:val="none" w:sz="0" w:space="0" w:color="auto"/>
        <w:bottom w:val="none" w:sz="0" w:space="0" w:color="auto"/>
        <w:right w:val="none" w:sz="0" w:space="0" w:color="auto"/>
      </w:divBdr>
    </w:div>
    <w:div w:id="9225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36E6-2A79-4DA9-91F2-A788E7DA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User-PC</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2020-01-30T09:05:00Z</cp:lastPrinted>
  <dcterms:created xsi:type="dcterms:W3CDTF">2020-01-29T12:22:00Z</dcterms:created>
  <dcterms:modified xsi:type="dcterms:W3CDTF">2020-02-06T08:22:00Z</dcterms:modified>
</cp:coreProperties>
</file>