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54" w:rsidRDefault="00577354" w:rsidP="00577354">
      <w:pPr>
        <w:ind w:left="-142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4350" cy="609600"/>
            <wp:effectExtent l="0" t="0" r="0" b="0"/>
            <wp:docPr id="3" name="Рисунок 1" descr="arzr_ar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zr_ar_b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54" w:rsidRPr="00577354" w:rsidRDefault="00577354" w:rsidP="00577354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7354">
        <w:rPr>
          <w:rFonts w:ascii="Times New Roman" w:hAnsi="Times New Roman" w:cs="Times New Roman"/>
          <w:b/>
          <w:sz w:val="40"/>
          <w:szCs w:val="40"/>
        </w:rPr>
        <w:t>Администрация Бебяевского  сельсовета</w:t>
      </w:r>
    </w:p>
    <w:p w:rsidR="00577354" w:rsidRPr="00577354" w:rsidRDefault="00577354" w:rsidP="00577354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7354">
        <w:rPr>
          <w:rFonts w:ascii="Times New Roman" w:hAnsi="Times New Roman" w:cs="Times New Roman"/>
          <w:b/>
          <w:sz w:val="40"/>
          <w:szCs w:val="40"/>
        </w:rPr>
        <w:t>Арзамасского муниципального   района</w:t>
      </w:r>
    </w:p>
    <w:p w:rsidR="00577354" w:rsidRPr="00577354" w:rsidRDefault="00577354" w:rsidP="00577354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7354">
        <w:rPr>
          <w:rFonts w:ascii="Times New Roman" w:hAnsi="Times New Roman" w:cs="Times New Roman"/>
          <w:b/>
          <w:sz w:val="40"/>
          <w:szCs w:val="40"/>
        </w:rPr>
        <w:t>Нижегородской области</w:t>
      </w:r>
    </w:p>
    <w:p w:rsidR="00577354" w:rsidRPr="00577354" w:rsidRDefault="00577354" w:rsidP="00577354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7354" w:rsidRPr="00577354" w:rsidRDefault="00577354" w:rsidP="00577354">
      <w:pPr>
        <w:pStyle w:val="a5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7735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577354" w:rsidRDefault="00577354" w:rsidP="00577354"/>
    <w:p w:rsidR="00855CA9" w:rsidRPr="00577354" w:rsidRDefault="00640ACE" w:rsidP="0085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23.03</w:t>
      </w:r>
      <w:r w:rsidR="008535D3">
        <w:rPr>
          <w:rFonts w:ascii="Times New Roman" w:hAnsi="Times New Roman" w:cs="Times New Roman"/>
          <w:sz w:val="28"/>
          <w:szCs w:val="28"/>
        </w:rPr>
        <w:t>.</w:t>
      </w:r>
      <w:r w:rsidR="003B2D60">
        <w:rPr>
          <w:rFonts w:ascii="Times New Roman" w:hAnsi="Times New Roman" w:cs="Times New Roman"/>
          <w:sz w:val="28"/>
          <w:szCs w:val="28"/>
        </w:rPr>
        <w:t>2021</w:t>
      </w:r>
      <w:r w:rsidR="00577354" w:rsidRPr="00577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B2D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7354" w:rsidRPr="0057735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855CA9" w:rsidRPr="00855CA9" w:rsidRDefault="00855CA9" w:rsidP="00855CA9">
      <w:pPr>
        <w:shd w:val="clear" w:color="auto" w:fill="F8F8FF"/>
        <w:spacing w:after="0" w:line="240" w:lineRule="auto"/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</w:pPr>
    </w:p>
    <w:p w:rsidR="00855CA9" w:rsidRPr="007C1712" w:rsidRDefault="00855CA9" w:rsidP="00577354">
      <w:pPr>
        <w:shd w:val="clear" w:color="auto" w:fill="F8F8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обеспечении сохранности линий и сооружений связи</w:t>
      </w:r>
    </w:p>
    <w:p w:rsidR="00855CA9" w:rsidRPr="007C1712" w:rsidRDefault="00855CA9" w:rsidP="00577354">
      <w:pPr>
        <w:shd w:val="clear" w:color="auto" w:fill="F8F8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администрации </w:t>
      </w:r>
      <w:r w:rsidR="00577354" w:rsidRPr="007C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Бебяевского</w:t>
      </w:r>
      <w:r w:rsidRPr="007C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  <w:r w:rsidR="00577354" w:rsidRPr="007C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Арзамасского муниципального района Нижегородской области </w:t>
      </w:r>
      <w:r w:rsidRPr="007C1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55CA9" w:rsidRPr="007C1712" w:rsidRDefault="00855CA9" w:rsidP="0057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A9" w:rsidRPr="007C1712" w:rsidRDefault="00855CA9" w:rsidP="00855CA9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прав владельцев инженерных коммуникаций, выполнения Правил производства земляных работ на территории Нижегородской области», а также в целях обеспечения сохранности магистральных кабелей связи Нижегородского филиала ПАО «</w:t>
      </w:r>
      <w:proofErr w:type="spellStart"/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proofErr w:type="spellEnd"/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проходящих по землям </w:t>
      </w:r>
      <w:r w:rsidR="00577354"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Бебяевского</w:t>
      </w:r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постановляю </w:t>
      </w:r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Оказывать содействие предприятиям связи в вопросах обеспечения сохранности кабелей и сооружений связи, а также в предупреждении их повреждений. </w:t>
      </w:r>
    </w:p>
    <w:p w:rsidR="00855CA9" w:rsidRPr="007C1712" w:rsidRDefault="00855CA9" w:rsidP="00855CA9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A9" w:rsidRPr="007C1712" w:rsidRDefault="00855CA9" w:rsidP="00855CA9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соблюдение «Правил охраны линий и сооружений связи Российской Федерации», утвержденных постановлением правительства Российской Федерации от 09.06.1995г. № 578 при производстве любых видов работ вблизи кабелей (25м. от оси кабелей в обе стороны). </w:t>
      </w:r>
    </w:p>
    <w:p w:rsidR="00855CA9" w:rsidRPr="007C1712" w:rsidRDefault="00855CA9" w:rsidP="00855CA9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A9" w:rsidRPr="007C1712" w:rsidRDefault="00855CA9" w:rsidP="00855CA9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Назначить ответственным за согласование и за производство общестроительных и земляных работ в охранных зонах кабелей, выполнение мероприятий по обеспечению сохранности линий и сооружений связи заместителя главы администрации </w:t>
      </w:r>
      <w:r w:rsidR="00577354"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Бебяевского</w:t>
      </w:r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577354"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Сергея Алексеевича</w:t>
      </w:r>
    </w:p>
    <w:p w:rsidR="00855CA9" w:rsidRPr="007C1712" w:rsidRDefault="00855CA9" w:rsidP="00855CA9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A9" w:rsidRPr="007C1712" w:rsidRDefault="00855CA9" w:rsidP="00855CA9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выдавать ордер (разрешение) на производство земляных работ юридическим лицам, а также организациям любой формы собственности без письменного согласования с Нижегородским филиалом ПАО «</w:t>
      </w:r>
      <w:proofErr w:type="spellStart"/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proofErr w:type="spellEnd"/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603098, г.</w:t>
      </w:r>
      <w:r w:rsidR="00577354"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</w:t>
      </w:r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1712"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Калинина д.36.</w:t>
      </w:r>
    </w:p>
    <w:p w:rsidR="007C1712" w:rsidRPr="007C1712" w:rsidRDefault="007C1712" w:rsidP="00855CA9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A9" w:rsidRPr="007C1712" w:rsidRDefault="00855CA9" w:rsidP="00855CA9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подготовке документов, отводимых под строительство, проектирование, огородные и садовые участки, совместно с представителем Нижегородского филиала ПАО «</w:t>
      </w:r>
      <w:proofErr w:type="spellStart"/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proofErr w:type="spellEnd"/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наносить ориентировочно кабели и делать отметки об особом режиме использования земельного участка. </w:t>
      </w:r>
    </w:p>
    <w:p w:rsidR="00855CA9" w:rsidRPr="007C1712" w:rsidRDefault="00855CA9" w:rsidP="00855CA9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A9" w:rsidRDefault="00855CA9" w:rsidP="00855CA9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Ответственному лицу ежегодно и раз в квартал по требованию представителя Нижегородского филиала ПАО «</w:t>
      </w:r>
      <w:proofErr w:type="spellStart"/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proofErr w:type="spellEnd"/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производить уточнение планов работ сельской администрации, производимых в зоне кабельных магистралей и списка домовладельцев, по участкам которых или вблизи них проходит трасса подземных кабельных линий связи. </w:t>
      </w:r>
    </w:p>
    <w:p w:rsidR="007C1712" w:rsidRPr="007C1712" w:rsidRDefault="007C1712" w:rsidP="00855CA9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12" w:rsidRDefault="007C1712" w:rsidP="007C1712">
      <w:pPr>
        <w:shd w:val="clear" w:color="auto" w:fill="F8F8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78" w:rsidRPr="007C1712" w:rsidRDefault="00855CA9" w:rsidP="007C1712">
      <w:pPr>
        <w:shd w:val="clear" w:color="auto" w:fill="F8F8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577354" w:rsidRPr="007C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С.Н.Чижова</w:t>
      </w:r>
    </w:p>
    <w:sectPr w:rsidR="006F1378" w:rsidRPr="007C1712" w:rsidSect="007C1712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55CA9"/>
    <w:rsid w:val="000E2EF8"/>
    <w:rsid w:val="001176F5"/>
    <w:rsid w:val="00160DEE"/>
    <w:rsid w:val="003B2D60"/>
    <w:rsid w:val="00577354"/>
    <w:rsid w:val="00640ACE"/>
    <w:rsid w:val="006F1378"/>
    <w:rsid w:val="007C1712"/>
    <w:rsid w:val="008535D3"/>
    <w:rsid w:val="00855CA9"/>
    <w:rsid w:val="00A7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78"/>
  </w:style>
  <w:style w:type="paragraph" w:styleId="1">
    <w:name w:val="heading 1"/>
    <w:basedOn w:val="a"/>
    <w:next w:val="a"/>
    <w:link w:val="10"/>
    <w:uiPriority w:val="9"/>
    <w:qFormat/>
    <w:rsid w:val="00577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5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55CA9"/>
  </w:style>
  <w:style w:type="character" w:customStyle="1" w:styleId="10">
    <w:name w:val="Заголовок 1 Знак"/>
    <w:basedOn w:val="a0"/>
    <w:link w:val="1"/>
    <w:uiPriority w:val="9"/>
    <w:rsid w:val="00577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73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2021-03-24T12:00:00Z</cp:lastPrinted>
  <dcterms:created xsi:type="dcterms:W3CDTF">2021-03-24T12:00:00Z</dcterms:created>
  <dcterms:modified xsi:type="dcterms:W3CDTF">2021-04-05T08:55:00Z</dcterms:modified>
</cp:coreProperties>
</file>