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E" w:rsidRPr="002F64AE" w:rsidRDefault="00E3378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2F64AE">
        <w:rPr>
          <w:rFonts w:ascii="Arial" w:hAnsi="Arial" w:cs="Arial"/>
          <w:b/>
          <w:bCs/>
          <w:sz w:val="32"/>
          <w:szCs w:val="32"/>
        </w:rPr>
        <w:t>сельский Совет Бебяевского сельсовета</w:t>
      </w:r>
    </w:p>
    <w:p w:rsidR="00BD3092" w:rsidRPr="002F64AE" w:rsidRDefault="00E3378E">
      <w:pPr>
        <w:pStyle w:val="1"/>
        <w:jc w:val="center"/>
        <w:rPr>
          <w:rFonts w:ascii="Arial" w:hAnsi="Arial" w:cs="Arial"/>
          <w:sz w:val="32"/>
          <w:szCs w:val="32"/>
        </w:rPr>
      </w:pPr>
      <w:r w:rsidRPr="002F64AE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E3378E" w:rsidRPr="002F64AE" w:rsidRDefault="00E3378E">
      <w:pPr>
        <w:pStyle w:val="1"/>
        <w:jc w:val="center"/>
        <w:rPr>
          <w:rFonts w:ascii="Arial" w:hAnsi="Arial" w:cs="Arial"/>
          <w:sz w:val="32"/>
          <w:szCs w:val="32"/>
        </w:rPr>
      </w:pPr>
      <w:r w:rsidRPr="002F64AE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E3378E" w:rsidRPr="002F64AE" w:rsidRDefault="00E3378E">
      <w:pPr>
        <w:pStyle w:val="13"/>
        <w:rPr>
          <w:rFonts w:ascii="Arial" w:hAnsi="Arial" w:cs="Arial"/>
          <w:b w:val="0"/>
          <w:bCs w:val="0"/>
          <w:color w:val="FF0000"/>
          <w:sz w:val="32"/>
          <w:szCs w:val="32"/>
        </w:rPr>
      </w:pPr>
    </w:p>
    <w:p w:rsidR="00A128E5" w:rsidRPr="002F64AE" w:rsidRDefault="00E3378E" w:rsidP="00BD3092">
      <w:pPr>
        <w:pStyle w:val="13"/>
        <w:rPr>
          <w:rFonts w:ascii="Arial" w:hAnsi="Arial" w:cs="Arial"/>
          <w:sz w:val="32"/>
          <w:szCs w:val="32"/>
        </w:rPr>
      </w:pPr>
      <w:r w:rsidRPr="002F64AE">
        <w:rPr>
          <w:rFonts w:ascii="Arial" w:hAnsi="Arial" w:cs="Arial"/>
          <w:sz w:val="32"/>
          <w:szCs w:val="32"/>
        </w:rPr>
        <w:t>РЕШЕН</w:t>
      </w:r>
      <w:r w:rsidR="00BD3092" w:rsidRPr="002F64AE">
        <w:rPr>
          <w:rFonts w:ascii="Arial" w:hAnsi="Arial" w:cs="Arial"/>
          <w:sz w:val="32"/>
          <w:szCs w:val="32"/>
        </w:rPr>
        <w:t>ИЕ</w:t>
      </w:r>
    </w:p>
    <w:p w:rsidR="00BD3092" w:rsidRPr="002F64AE" w:rsidRDefault="00BD3092" w:rsidP="00BD3092">
      <w:pPr>
        <w:rPr>
          <w:rFonts w:ascii="Arial" w:hAnsi="Arial" w:cs="Arial"/>
        </w:rPr>
      </w:pPr>
    </w:p>
    <w:p w:rsidR="00BD3092" w:rsidRPr="002F64AE" w:rsidRDefault="004644E9" w:rsidP="00BD3092">
      <w:pPr>
        <w:rPr>
          <w:rFonts w:ascii="Arial" w:hAnsi="Arial" w:cs="Arial"/>
        </w:rPr>
      </w:pPr>
      <w:r w:rsidRPr="002F64AE">
        <w:rPr>
          <w:rFonts w:ascii="Arial" w:hAnsi="Arial" w:cs="Arial"/>
        </w:rPr>
        <w:t>26.08.</w:t>
      </w:r>
      <w:r w:rsidR="00BD3092" w:rsidRPr="002F64AE">
        <w:rPr>
          <w:rFonts w:ascii="Arial" w:hAnsi="Arial" w:cs="Arial"/>
        </w:rPr>
        <w:t>2019г</w:t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2F64AE">
        <w:rPr>
          <w:rFonts w:ascii="Arial" w:hAnsi="Arial" w:cs="Arial"/>
        </w:rPr>
        <w:tab/>
      </w:r>
      <w:r w:rsidR="00BD3092" w:rsidRPr="002F64AE">
        <w:rPr>
          <w:rFonts w:ascii="Arial" w:hAnsi="Arial" w:cs="Arial"/>
        </w:rPr>
        <w:t xml:space="preserve"> №</w:t>
      </w:r>
      <w:r w:rsidR="00B85DB0" w:rsidRPr="002F64AE">
        <w:rPr>
          <w:rFonts w:ascii="Arial" w:hAnsi="Arial" w:cs="Arial"/>
        </w:rPr>
        <w:t xml:space="preserve"> 275</w:t>
      </w:r>
      <w:r w:rsidR="00BD3092" w:rsidRPr="002F64AE">
        <w:rPr>
          <w:rFonts w:ascii="Arial" w:hAnsi="Arial" w:cs="Arial"/>
        </w:rPr>
        <w:t xml:space="preserve"> </w:t>
      </w:r>
    </w:p>
    <w:p w:rsidR="00BD3092" w:rsidRPr="002F64AE" w:rsidRDefault="00BD3092" w:rsidP="00BD3092">
      <w:pPr>
        <w:rPr>
          <w:rFonts w:ascii="Arial" w:hAnsi="Arial" w:cs="Arial"/>
        </w:rPr>
      </w:pPr>
    </w:p>
    <w:p w:rsidR="00BD3092" w:rsidRPr="002F64AE" w:rsidRDefault="00BD3092" w:rsidP="00BD3092">
      <w:pPr>
        <w:rPr>
          <w:rFonts w:ascii="Arial" w:hAnsi="Arial" w:cs="Arial"/>
        </w:rPr>
      </w:pPr>
    </w:p>
    <w:p w:rsidR="00E3378E" w:rsidRPr="002F64AE" w:rsidRDefault="005A4527" w:rsidP="00C62E32">
      <w:pPr>
        <w:pStyle w:val="1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2F64AE">
        <w:rPr>
          <w:rFonts w:ascii="Arial" w:hAnsi="Arial" w:cs="Arial"/>
          <w:sz w:val="32"/>
          <w:szCs w:val="32"/>
        </w:rPr>
        <w:t xml:space="preserve">О внесении изменений в Порядок предоставления земельных участков многодетным семьям в собственность бесплатно из земельных участков находящихся в муниципальной собственности, а также собственность на которые не разграничена на территории Бебяевского сельсовета Арзамасского муниципального района Нижегородской области, </w:t>
      </w:r>
      <w:r w:rsidR="00C62E32" w:rsidRPr="002F64AE">
        <w:rPr>
          <w:rFonts w:ascii="Arial" w:hAnsi="Arial" w:cs="Arial"/>
          <w:sz w:val="32"/>
          <w:szCs w:val="32"/>
        </w:rPr>
        <w:t xml:space="preserve">утвержденный решением сельского Совета Бебяевского сельсовета </w:t>
      </w:r>
      <w:r w:rsidRPr="002F64AE">
        <w:rPr>
          <w:rFonts w:ascii="Arial" w:hAnsi="Arial" w:cs="Arial"/>
          <w:sz w:val="32"/>
          <w:szCs w:val="32"/>
        </w:rPr>
        <w:t xml:space="preserve">от 11.01.2016 № 77 </w:t>
      </w:r>
    </w:p>
    <w:p w:rsidR="00D16F47" w:rsidRPr="002F64AE" w:rsidRDefault="00D16F47" w:rsidP="00D16F47">
      <w:pPr>
        <w:jc w:val="center"/>
        <w:rPr>
          <w:rFonts w:ascii="Arial" w:hAnsi="Arial" w:cs="Arial"/>
          <w:b/>
          <w:bCs/>
        </w:rPr>
      </w:pPr>
    </w:p>
    <w:p w:rsidR="00D16F47" w:rsidRPr="002F64AE" w:rsidRDefault="00D16F47" w:rsidP="002F64AE">
      <w:pPr>
        <w:ind w:firstLine="567"/>
        <w:jc w:val="center"/>
        <w:rPr>
          <w:rFonts w:ascii="Arial" w:hAnsi="Arial" w:cs="Arial"/>
          <w:b/>
          <w:bCs/>
        </w:rPr>
      </w:pPr>
    </w:p>
    <w:p w:rsidR="00E3378E" w:rsidRPr="002F64AE" w:rsidRDefault="005A4527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 xml:space="preserve">Рассмотрев протест </w:t>
      </w:r>
      <w:proofErr w:type="spellStart"/>
      <w:r w:rsidRPr="002F64AE">
        <w:rPr>
          <w:rFonts w:ascii="Arial" w:hAnsi="Arial" w:cs="Arial"/>
        </w:rPr>
        <w:t>Арзамасской</w:t>
      </w:r>
      <w:proofErr w:type="spellEnd"/>
      <w:r w:rsidRPr="002F64AE">
        <w:rPr>
          <w:rFonts w:ascii="Arial" w:hAnsi="Arial" w:cs="Arial"/>
        </w:rPr>
        <w:t xml:space="preserve"> городской прокуратуры от 20.06.2019 № 5-1-19, в соответствии с Законом Нижегородской области от 26.12.2018 N 154-З "О внесении изменений в Закон Нижегородской области "О предоставлении земельных участков многодетным семьям в собственность бесплатно на территории Нижегородской области", Закон Нижегородской области от 02.07.2019 N 76-З "О внесении изменений в статьи 4 и 4.1 Закона Нижегородской области "О предоставлении земельных участков многодетным семьям в собственность бесплатно на территории Нижегородской области"</w:t>
      </w:r>
      <w:r w:rsidR="000E2712" w:rsidRPr="002F64AE">
        <w:rPr>
          <w:rFonts w:ascii="Arial" w:hAnsi="Arial" w:cs="Arial"/>
        </w:rPr>
        <w:t xml:space="preserve"> </w:t>
      </w:r>
      <w:r w:rsidR="00E3378E" w:rsidRPr="002F64AE">
        <w:rPr>
          <w:rFonts w:ascii="Arial" w:hAnsi="Arial" w:cs="Arial"/>
        </w:rPr>
        <w:t>сельский Совет Бебяевского сельсовета Арзамасского муниципального района Нижегородской области решил:</w:t>
      </w:r>
    </w:p>
    <w:p w:rsidR="001D6599" w:rsidRPr="002F64AE" w:rsidRDefault="00E3378E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 xml:space="preserve">1. </w:t>
      </w:r>
      <w:r w:rsidR="000E2712" w:rsidRPr="002F64AE">
        <w:rPr>
          <w:rFonts w:ascii="Arial" w:hAnsi="Arial" w:cs="Arial"/>
        </w:rPr>
        <w:t>Внести в Порядок предоставления земельных участков многодетным семьям в собственность бесплатно из земельных участков находящихся в муниципальной собственности, а также собственность на которые не разграничена на территории Бебяевского сельсовета Арзамасского муниципального района Нижегородс</w:t>
      </w:r>
      <w:r w:rsidR="00C62E32" w:rsidRPr="002F64AE">
        <w:rPr>
          <w:rFonts w:ascii="Arial" w:hAnsi="Arial" w:cs="Arial"/>
        </w:rPr>
        <w:t>кой области,</w:t>
      </w:r>
      <w:r w:rsidR="00FB2088" w:rsidRPr="002F64AE">
        <w:rPr>
          <w:rFonts w:ascii="Arial" w:hAnsi="Arial" w:cs="Arial"/>
        </w:rPr>
        <w:t xml:space="preserve"> утвержденный</w:t>
      </w:r>
      <w:r w:rsidR="00C62E32" w:rsidRPr="002F64AE">
        <w:rPr>
          <w:rFonts w:ascii="Arial" w:hAnsi="Arial" w:cs="Arial"/>
        </w:rPr>
        <w:t xml:space="preserve"> </w:t>
      </w:r>
      <w:r w:rsidR="00FB2088" w:rsidRPr="002F64AE">
        <w:rPr>
          <w:rFonts w:ascii="Arial" w:hAnsi="Arial" w:cs="Arial"/>
        </w:rPr>
        <w:t xml:space="preserve">решением сельского Совета Бебяевского сельсовета от 11.01.2016 № 77 </w:t>
      </w:r>
      <w:r w:rsidR="000E2712" w:rsidRPr="002F64AE">
        <w:rPr>
          <w:rFonts w:ascii="Arial" w:hAnsi="Arial" w:cs="Arial"/>
        </w:rPr>
        <w:t xml:space="preserve"> (далее - Порядок) следующие изменения:</w:t>
      </w:r>
    </w:p>
    <w:p w:rsidR="000E2712" w:rsidRPr="002F64AE" w:rsidRDefault="000E2712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1.1. Пункты 4.3-4.5. Порядка исключить;</w:t>
      </w:r>
    </w:p>
    <w:p w:rsidR="000E2712" w:rsidRPr="002F64AE" w:rsidRDefault="000E2712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1.2. В пункте 4.6. Порядка после слов «Земельный участок для» дополнить словами «индивидуального  жилищного строительства, ведения личного подсобного хозяйства,»;</w:t>
      </w:r>
    </w:p>
    <w:p w:rsidR="00A740E8" w:rsidRPr="002F64AE" w:rsidRDefault="000E2712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 xml:space="preserve">1.3. </w:t>
      </w:r>
      <w:r w:rsidR="00A740E8" w:rsidRPr="002F64AE">
        <w:rPr>
          <w:rFonts w:ascii="Arial" w:hAnsi="Arial" w:cs="Arial"/>
        </w:rPr>
        <w:t>Пункт 4.8. Порядка изложить в следующей редакции:</w:t>
      </w:r>
    </w:p>
    <w:p w:rsidR="00A740E8" w:rsidRPr="002F64AE" w:rsidRDefault="00A740E8" w:rsidP="00A740E8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«4.8. При наличии в собственности родителей, единственного родителя многодетной семьи индивидуального жилого дома, расположенного на земельном участке, находящемся в муниципальной собственности, либо на земельном участке государственная собственность на которые</w:t>
      </w:r>
      <w:r w:rsidR="00854200" w:rsidRPr="002F64AE">
        <w:rPr>
          <w:rFonts w:ascii="Arial" w:hAnsi="Arial" w:cs="Arial"/>
        </w:rPr>
        <w:t xml:space="preserve"> не разграничена и находящиеся </w:t>
      </w:r>
      <w:r w:rsidRPr="002F64AE">
        <w:rPr>
          <w:rFonts w:ascii="Arial" w:hAnsi="Arial" w:cs="Arial"/>
        </w:rPr>
        <w:t>в ведении муниципального образования Бебяевского сельсовета, многодетная семья вправе обратиться в уполномоченный орган с заявлением о передаче ей данного земельного участка в собственность бесплатно, в том числе в случаях, если собственниками долей в праве собственности на жилой дом являются граждане, которые не входят в состав многодетной семьи, при наличии письменного согласия указанных граждан, представляемого в уполномоченный орган.</w:t>
      </w:r>
    </w:p>
    <w:p w:rsidR="00A740E8" w:rsidRPr="002F64AE" w:rsidRDefault="00A740E8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 xml:space="preserve">Принятие решения о предоставлении таких земельных участков в </w:t>
      </w:r>
      <w:r w:rsidRPr="002F64AE">
        <w:rPr>
          <w:rFonts w:ascii="Arial" w:hAnsi="Arial" w:cs="Arial"/>
        </w:rPr>
        <w:lastRenderedPageBreak/>
        <w:t>собственность многодетных семей бесплатно осуществляется независимо от даты постановки на учет многодетной семьи в месячный срок со дня поступления соответствующего заявления (а при отсутствии выписки из Единого государственного реестра недвижимости - в двухнедельный срок со дня представления выписки из Единого государственного реестра недвижимости заявителем) в уполномоченный орган, за исключением случаев, если в соответствии с федеральным законодательством такой земельный участок не может предоставляться в частную собственность.</w:t>
      </w:r>
      <w:r w:rsidR="00854200" w:rsidRPr="002F64AE">
        <w:rPr>
          <w:rFonts w:ascii="Arial" w:hAnsi="Arial" w:cs="Arial"/>
        </w:rPr>
        <w:t>».</w:t>
      </w:r>
    </w:p>
    <w:p w:rsidR="000E2712" w:rsidRPr="002F64AE" w:rsidRDefault="00854200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 xml:space="preserve">1.4. </w:t>
      </w:r>
      <w:r w:rsidR="000E2712" w:rsidRPr="002F64AE">
        <w:rPr>
          <w:rFonts w:ascii="Arial" w:hAnsi="Arial" w:cs="Arial"/>
        </w:rPr>
        <w:t>В пункте 4.9. Порядка слова «после завершения строительства, ввода в эксплуатацию жилого дома и государственной регистрации права собственности на жилой дом» исключить;</w:t>
      </w:r>
    </w:p>
    <w:p w:rsidR="000E2712" w:rsidRPr="002F64AE" w:rsidRDefault="000E2712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</w:t>
      </w:r>
      <w:r w:rsidR="002A40E7" w:rsidRPr="002F64AE">
        <w:rPr>
          <w:rFonts w:ascii="Arial" w:hAnsi="Arial" w:cs="Arial"/>
        </w:rPr>
        <w:t>5</w:t>
      </w:r>
      <w:r w:rsidRPr="002F64AE">
        <w:rPr>
          <w:rFonts w:ascii="Arial" w:hAnsi="Arial" w:cs="Arial"/>
        </w:rPr>
        <w:t>. Пункты 5.6.6 и 5.6.7 Порядка исключить;</w:t>
      </w:r>
    </w:p>
    <w:p w:rsidR="000E2712" w:rsidRPr="002F64AE" w:rsidRDefault="000E2712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</w:t>
      </w:r>
      <w:r w:rsidR="002A40E7" w:rsidRPr="002F64AE">
        <w:rPr>
          <w:rFonts w:ascii="Arial" w:hAnsi="Arial" w:cs="Arial"/>
        </w:rPr>
        <w:t>6</w:t>
      </w:r>
      <w:r w:rsidRPr="002F64AE">
        <w:rPr>
          <w:rFonts w:ascii="Arial" w:hAnsi="Arial" w:cs="Arial"/>
        </w:rPr>
        <w:t>. В пункте 5.8. Порядка после слов «настоящим Порядком независимо от возраста детей» дополнить словами «и вступления детей в брак»;</w:t>
      </w:r>
    </w:p>
    <w:p w:rsidR="000E2712" w:rsidRPr="002F64AE" w:rsidRDefault="000E2712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</w:t>
      </w:r>
      <w:r w:rsidR="002A40E7" w:rsidRPr="002F64AE">
        <w:rPr>
          <w:rFonts w:ascii="Arial" w:hAnsi="Arial" w:cs="Arial"/>
        </w:rPr>
        <w:t>7</w:t>
      </w:r>
      <w:r w:rsidRPr="002F64AE">
        <w:rPr>
          <w:rFonts w:ascii="Arial" w:hAnsi="Arial" w:cs="Arial"/>
        </w:rPr>
        <w:t xml:space="preserve">. </w:t>
      </w:r>
      <w:r w:rsidR="0052617D" w:rsidRPr="002F64AE">
        <w:rPr>
          <w:rFonts w:ascii="Arial" w:hAnsi="Arial" w:cs="Arial"/>
        </w:rPr>
        <w:t>Абзац 1 пункта 6.8. Порядка изложить в следующей редакции:</w:t>
      </w:r>
    </w:p>
    <w:p w:rsidR="0052617D" w:rsidRPr="002F64AE" w:rsidRDefault="0052617D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«Уполномоченный орган в четырнадцатидневный срок со дня получения письменного согласия многодетной семьи на получение земельного участка принимает решение о предоставлении многодетной семье земельного участка в собственность для индивидуального жилищного строительства, для ведения личного подсобного хозяйства, садоводства или огородничества. О принятом решении многодетная семья информируется в течение пяти рабочих дней со дня его принятия.»;</w:t>
      </w:r>
    </w:p>
    <w:p w:rsidR="0052617D" w:rsidRPr="002F64AE" w:rsidRDefault="0052617D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</w:t>
      </w:r>
      <w:r w:rsidR="002A40E7" w:rsidRPr="002F64AE">
        <w:rPr>
          <w:rFonts w:ascii="Arial" w:hAnsi="Arial" w:cs="Arial"/>
        </w:rPr>
        <w:t>8</w:t>
      </w:r>
      <w:r w:rsidRPr="002F64AE">
        <w:rPr>
          <w:rFonts w:ascii="Arial" w:hAnsi="Arial" w:cs="Arial"/>
        </w:rPr>
        <w:t>. Абзац 1 пункта 6.9. Порядка изложить в следующей редакции:</w:t>
      </w:r>
    </w:p>
    <w:p w:rsidR="0052617D" w:rsidRPr="002F64AE" w:rsidRDefault="0052617D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«В течение пяти рабочих дней со дня принятия решения о предоставлении земельного участка в собственность орган, указанный в части 3 статьи 3 Закона Нижегородской области от 01.12.2011 N 168-З "О предоставлении земельных участков многодетным семьям в собственность бесплатно на территории Нижегородской области", направляет документы для государственной регистрации права собственности многодетной семьи на земельный участок.»;</w:t>
      </w:r>
    </w:p>
    <w:p w:rsidR="0052617D" w:rsidRPr="002F64AE" w:rsidRDefault="0052617D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</w:t>
      </w:r>
      <w:r w:rsidR="002A40E7" w:rsidRPr="002F64AE">
        <w:rPr>
          <w:rFonts w:ascii="Arial" w:hAnsi="Arial" w:cs="Arial"/>
        </w:rPr>
        <w:t>9</w:t>
      </w:r>
      <w:r w:rsidRPr="002F64AE">
        <w:rPr>
          <w:rFonts w:ascii="Arial" w:hAnsi="Arial" w:cs="Arial"/>
        </w:rPr>
        <w:t>. В абзаце 2 пункта 6.9. Порядка слова «договор аренды либо» исключить;</w:t>
      </w:r>
    </w:p>
    <w:p w:rsidR="0052617D" w:rsidRPr="002F64AE" w:rsidRDefault="0052617D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</w:t>
      </w:r>
      <w:r w:rsidR="002A40E7" w:rsidRPr="002F64AE">
        <w:rPr>
          <w:rFonts w:ascii="Arial" w:hAnsi="Arial" w:cs="Arial"/>
        </w:rPr>
        <w:t>10</w:t>
      </w:r>
      <w:r w:rsidRPr="002F64AE">
        <w:rPr>
          <w:rFonts w:ascii="Arial" w:hAnsi="Arial" w:cs="Arial"/>
        </w:rPr>
        <w:t>. Пункт 6.10. Порядка исключить;</w:t>
      </w:r>
    </w:p>
    <w:p w:rsidR="0052617D" w:rsidRPr="002F64AE" w:rsidRDefault="0052617D" w:rsidP="000E271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1.1</w:t>
      </w:r>
      <w:r w:rsidR="002A40E7" w:rsidRPr="002F64AE">
        <w:rPr>
          <w:rFonts w:ascii="Arial" w:hAnsi="Arial" w:cs="Arial"/>
        </w:rPr>
        <w:t>1</w:t>
      </w:r>
      <w:r w:rsidRPr="002F64AE">
        <w:rPr>
          <w:rFonts w:ascii="Arial" w:hAnsi="Arial" w:cs="Arial"/>
        </w:rPr>
        <w:t>. Пункт 6.11. Порядка изложить в следующей редакции:</w:t>
      </w:r>
    </w:p>
    <w:p w:rsidR="0052617D" w:rsidRPr="002F64AE" w:rsidRDefault="0052617D" w:rsidP="0052617D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«6.11. Члены многодетной семьи сохраняют право на предоставление земельного участка в собственность бесплатно независимо от произошедших изменений в составе многодетной семьи на момент подачи заявления о бесплатном предоставлении земельного участка в собственность.</w:t>
      </w:r>
    </w:p>
    <w:p w:rsidR="0052617D" w:rsidRPr="002F64AE" w:rsidRDefault="0052617D" w:rsidP="0052617D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В случае изменения состава многодетной семьи после постановки на учет в целях предоставления земельного участка в собственность земельный участок предоставляется в собственность бесплатно всем членам многодетной семьи.»;</w:t>
      </w:r>
    </w:p>
    <w:p w:rsidR="0052617D" w:rsidRPr="002F64AE" w:rsidRDefault="0052617D" w:rsidP="0086625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 xml:space="preserve">2. В приложении № 2 к решению </w:t>
      </w:r>
      <w:r w:rsidR="00866257" w:rsidRPr="002F64AE">
        <w:rPr>
          <w:rFonts w:ascii="Arial" w:hAnsi="Arial" w:cs="Arial"/>
        </w:rPr>
        <w:t xml:space="preserve">сельского Совета Бебяевского сельсовета Арзамасского муниципального района  Нижегородской области от 11.01.2016 № 77 </w:t>
      </w:r>
      <w:r w:rsidRPr="002F64AE">
        <w:rPr>
          <w:rFonts w:ascii="Arial" w:hAnsi="Arial" w:cs="Arial"/>
        </w:rPr>
        <w:t>слова «в аренду сроком на три года для строительства индивидуального жилого дома и последующего» заменить словом «для».</w:t>
      </w:r>
    </w:p>
    <w:p w:rsidR="00BD3092" w:rsidRPr="002F64AE" w:rsidRDefault="00BD3092" w:rsidP="0086625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3. Обнародовать настоящее решение в соответствии с Уставом Бебяевского сельсовета Арзамасского муниципального района Нижегородской области.</w:t>
      </w:r>
    </w:p>
    <w:p w:rsidR="00866257" w:rsidRPr="002F64AE" w:rsidRDefault="00BD3092" w:rsidP="00866257">
      <w:pPr>
        <w:suppressAutoHyphens w:val="0"/>
        <w:spacing w:line="100" w:lineRule="atLeast"/>
        <w:ind w:firstLine="720"/>
        <w:jc w:val="both"/>
        <w:rPr>
          <w:rFonts w:ascii="Arial" w:hAnsi="Arial" w:cs="Arial"/>
          <w:lang w:eastAsia="ru-RU"/>
        </w:rPr>
      </w:pPr>
      <w:r w:rsidRPr="002F64AE">
        <w:rPr>
          <w:rFonts w:ascii="Arial" w:hAnsi="Arial" w:cs="Arial"/>
          <w:lang w:eastAsia="ar-SA"/>
        </w:rPr>
        <w:t>4</w:t>
      </w:r>
      <w:r w:rsidR="00866257" w:rsidRPr="002F64AE">
        <w:rPr>
          <w:rFonts w:ascii="Arial" w:hAnsi="Arial" w:cs="Arial"/>
          <w:lang w:eastAsia="ar-SA"/>
        </w:rPr>
        <w:t xml:space="preserve">. </w:t>
      </w:r>
      <w:r w:rsidR="00866257" w:rsidRPr="002F64AE">
        <w:rPr>
          <w:rFonts w:ascii="Arial" w:hAnsi="Arial" w:cs="Arial"/>
          <w:lang w:eastAsia="ru-RU"/>
        </w:rPr>
        <w:t xml:space="preserve">Настоящее решение вступает в силу после его официального </w:t>
      </w:r>
      <w:r w:rsidRPr="002F64AE">
        <w:rPr>
          <w:rFonts w:ascii="Arial" w:hAnsi="Arial" w:cs="Arial"/>
          <w:lang w:eastAsia="ru-RU"/>
        </w:rPr>
        <w:t xml:space="preserve"> обнародования</w:t>
      </w:r>
      <w:r w:rsidR="00866257" w:rsidRPr="002F64AE">
        <w:rPr>
          <w:rFonts w:ascii="Arial" w:hAnsi="Arial" w:cs="Arial"/>
          <w:lang w:eastAsia="ru-RU"/>
        </w:rPr>
        <w:t>.</w:t>
      </w:r>
    </w:p>
    <w:p w:rsidR="00866257" w:rsidRPr="002F64AE" w:rsidRDefault="00866257" w:rsidP="00866257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D3092" w:rsidRPr="002F64AE" w:rsidRDefault="00BD3092" w:rsidP="00866257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D3092" w:rsidRPr="002F64AE" w:rsidRDefault="00BD3092" w:rsidP="00866257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866257" w:rsidRPr="002F64AE" w:rsidRDefault="00866257" w:rsidP="008662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66257" w:rsidRPr="002F64AE" w:rsidRDefault="00BD3092" w:rsidP="0086625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F64AE">
        <w:rPr>
          <w:rFonts w:ascii="Arial" w:hAnsi="Arial" w:cs="Arial"/>
        </w:rPr>
        <w:t>Глава местного самоуправления                                         В.В.Евстигнеев</w:t>
      </w:r>
    </w:p>
    <w:sectPr w:rsidR="00866257" w:rsidRPr="002F64AE" w:rsidSect="002F64A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B03FE7"/>
    <w:rsid w:val="000E2712"/>
    <w:rsid w:val="00123203"/>
    <w:rsid w:val="001D6599"/>
    <w:rsid w:val="002A40E7"/>
    <w:rsid w:val="002E1CA0"/>
    <w:rsid w:val="002F64AE"/>
    <w:rsid w:val="004644E9"/>
    <w:rsid w:val="0052617D"/>
    <w:rsid w:val="00583F10"/>
    <w:rsid w:val="005A4527"/>
    <w:rsid w:val="007117E6"/>
    <w:rsid w:val="007B069D"/>
    <w:rsid w:val="00854200"/>
    <w:rsid w:val="00866257"/>
    <w:rsid w:val="0097598C"/>
    <w:rsid w:val="009A6DA1"/>
    <w:rsid w:val="00A128E5"/>
    <w:rsid w:val="00A740E8"/>
    <w:rsid w:val="00B03FE7"/>
    <w:rsid w:val="00B85DB0"/>
    <w:rsid w:val="00B87F83"/>
    <w:rsid w:val="00BD3092"/>
    <w:rsid w:val="00C62E32"/>
    <w:rsid w:val="00C84F57"/>
    <w:rsid w:val="00D16F47"/>
    <w:rsid w:val="00E3378E"/>
    <w:rsid w:val="00E33DE9"/>
    <w:rsid w:val="00E445FE"/>
    <w:rsid w:val="00E945E3"/>
    <w:rsid w:val="00F44453"/>
    <w:rsid w:val="00F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D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B069D"/>
    <w:pPr>
      <w:keepNext/>
      <w:numPr>
        <w:numId w:val="1"/>
      </w:numPr>
      <w:ind w:firstLine="540"/>
      <w:jc w:val="both"/>
      <w:outlineLvl w:val="0"/>
    </w:pPr>
  </w:style>
  <w:style w:type="paragraph" w:styleId="2">
    <w:name w:val="heading 2"/>
    <w:basedOn w:val="a0"/>
    <w:next w:val="a1"/>
    <w:link w:val="20"/>
    <w:uiPriority w:val="99"/>
    <w:qFormat/>
    <w:rsid w:val="007B069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9"/>
    <w:qFormat/>
    <w:rsid w:val="007B069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B069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B069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B069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7B069D"/>
  </w:style>
  <w:style w:type="character" w:customStyle="1" w:styleId="WW8Num1z1">
    <w:name w:val="WW8Num1z1"/>
    <w:uiPriority w:val="99"/>
    <w:rsid w:val="007B069D"/>
  </w:style>
  <w:style w:type="character" w:customStyle="1" w:styleId="WW8Num1z2">
    <w:name w:val="WW8Num1z2"/>
    <w:uiPriority w:val="99"/>
    <w:rsid w:val="007B069D"/>
  </w:style>
  <w:style w:type="character" w:customStyle="1" w:styleId="WW8Num1z3">
    <w:name w:val="WW8Num1z3"/>
    <w:uiPriority w:val="99"/>
    <w:rsid w:val="007B069D"/>
  </w:style>
  <w:style w:type="character" w:customStyle="1" w:styleId="WW8Num1z4">
    <w:name w:val="WW8Num1z4"/>
    <w:uiPriority w:val="99"/>
    <w:rsid w:val="007B069D"/>
  </w:style>
  <w:style w:type="character" w:customStyle="1" w:styleId="WW8Num1z5">
    <w:name w:val="WW8Num1z5"/>
    <w:uiPriority w:val="99"/>
    <w:rsid w:val="007B069D"/>
  </w:style>
  <w:style w:type="character" w:customStyle="1" w:styleId="WW8Num1z6">
    <w:name w:val="WW8Num1z6"/>
    <w:uiPriority w:val="99"/>
    <w:rsid w:val="007B069D"/>
  </w:style>
  <w:style w:type="character" w:customStyle="1" w:styleId="WW8Num1z7">
    <w:name w:val="WW8Num1z7"/>
    <w:uiPriority w:val="99"/>
    <w:rsid w:val="007B069D"/>
  </w:style>
  <w:style w:type="character" w:customStyle="1" w:styleId="WW8Num1z8">
    <w:name w:val="WW8Num1z8"/>
    <w:uiPriority w:val="99"/>
    <w:rsid w:val="007B069D"/>
  </w:style>
  <w:style w:type="character" w:customStyle="1" w:styleId="11">
    <w:name w:val="Основной шрифт абзаца1"/>
    <w:uiPriority w:val="99"/>
    <w:rsid w:val="007B069D"/>
  </w:style>
  <w:style w:type="character" w:customStyle="1" w:styleId="a5">
    <w:name w:val="Раздел Договора Знак"/>
    <w:uiPriority w:val="99"/>
    <w:rsid w:val="007B069D"/>
    <w:rPr>
      <w:sz w:val="24"/>
      <w:szCs w:val="24"/>
      <w:lang w:val="ru-RU"/>
    </w:rPr>
  </w:style>
  <w:style w:type="character" w:styleId="a6">
    <w:name w:val="Hyperlink"/>
    <w:basedOn w:val="a2"/>
    <w:uiPriority w:val="99"/>
    <w:rsid w:val="007B069D"/>
    <w:rPr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7B06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1">
    <w:name w:val="Body Text"/>
    <w:basedOn w:val="a"/>
    <w:link w:val="a7"/>
    <w:uiPriority w:val="99"/>
    <w:rsid w:val="007B069D"/>
    <w:pPr>
      <w:spacing w:after="140" w:line="288" w:lineRule="auto"/>
    </w:pPr>
  </w:style>
  <w:style w:type="character" w:customStyle="1" w:styleId="a7">
    <w:name w:val="Основной текст Знак"/>
    <w:basedOn w:val="a2"/>
    <w:link w:val="a1"/>
    <w:uiPriority w:val="99"/>
    <w:semiHidden/>
    <w:rsid w:val="007B069D"/>
    <w:rPr>
      <w:sz w:val="24"/>
      <w:szCs w:val="24"/>
      <w:lang w:eastAsia="zh-CN"/>
    </w:rPr>
  </w:style>
  <w:style w:type="paragraph" w:styleId="a8">
    <w:name w:val="List"/>
    <w:basedOn w:val="a1"/>
    <w:uiPriority w:val="99"/>
    <w:rsid w:val="007B069D"/>
  </w:style>
  <w:style w:type="paragraph" w:styleId="a9">
    <w:name w:val="caption"/>
    <w:basedOn w:val="a"/>
    <w:uiPriority w:val="99"/>
    <w:qFormat/>
    <w:rsid w:val="007B069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7B069D"/>
    <w:pPr>
      <w:suppressLineNumbers/>
    </w:pPr>
  </w:style>
  <w:style w:type="paragraph" w:customStyle="1" w:styleId="ConsPlusNonformat">
    <w:name w:val="ConsPlusNonformat"/>
    <w:uiPriority w:val="99"/>
    <w:rsid w:val="007B069D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Название объекта1"/>
    <w:basedOn w:val="a"/>
    <w:next w:val="a"/>
    <w:uiPriority w:val="99"/>
    <w:rsid w:val="007B069D"/>
    <w:pPr>
      <w:jc w:val="center"/>
    </w:pPr>
    <w:rPr>
      <w:b/>
      <w:bCs/>
      <w:sz w:val="36"/>
      <w:szCs w:val="36"/>
    </w:rPr>
  </w:style>
  <w:style w:type="paragraph" w:customStyle="1" w:styleId="14">
    <w:name w:val="Знак1 Знак Знак"/>
    <w:basedOn w:val="a"/>
    <w:uiPriority w:val="99"/>
    <w:rsid w:val="007B069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B069D"/>
    <w:pPr>
      <w:suppressAutoHyphens/>
      <w:autoSpaceDE w:val="0"/>
      <w:spacing w:after="0" w:line="240" w:lineRule="auto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uiPriority w:val="99"/>
    <w:rsid w:val="007B069D"/>
    <w:pPr>
      <w:suppressLineNumbers/>
    </w:pPr>
  </w:style>
  <w:style w:type="paragraph" w:customStyle="1" w:styleId="ab">
    <w:name w:val="Заголовок таблицы"/>
    <w:basedOn w:val="aa"/>
    <w:uiPriority w:val="99"/>
    <w:rsid w:val="007B069D"/>
    <w:pPr>
      <w:jc w:val="center"/>
    </w:pPr>
    <w:rPr>
      <w:b/>
      <w:bCs/>
    </w:rPr>
  </w:style>
  <w:style w:type="paragraph" w:customStyle="1" w:styleId="ac">
    <w:name w:val="Блочная цитата"/>
    <w:basedOn w:val="a"/>
    <w:uiPriority w:val="99"/>
    <w:rsid w:val="007B069D"/>
    <w:pPr>
      <w:spacing w:after="283"/>
      <w:ind w:left="567" w:right="567"/>
    </w:pPr>
  </w:style>
  <w:style w:type="paragraph" w:styleId="ad">
    <w:name w:val="Title"/>
    <w:basedOn w:val="a0"/>
    <w:next w:val="a1"/>
    <w:link w:val="ae"/>
    <w:uiPriority w:val="99"/>
    <w:qFormat/>
    <w:rsid w:val="007B069D"/>
    <w:pPr>
      <w:jc w:val="center"/>
    </w:pPr>
    <w:rPr>
      <w:b/>
      <w:bCs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rsid w:val="007B069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f">
    <w:name w:val="Subtitle"/>
    <w:basedOn w:val="a0"/>
    <w:next w:val="a1"/>
    <w:link w:val="af0"/>
    <w:uiPriority w:val="99"/>
    <w:qFormat/>
    <w:rsid w:val="007B069D"/>
    <w:pPr>
      <w:spacing w:before="60"/>
      <w:jc w:val="center"/>
    </w:pPr>
    <w:rPr>
      <w:sz w:val="36"/>
      <w:szCs w:val="36"/>
    </w:rPr>
  </w:style>
  <w:style w:type="character" w:customStyle="1" w:styleId="af0">
    <w:name w:val="Подзаголовок Знак"/>
    <w:basedOn w:val="a2"/>
    <w:link w:val="af"/>
    <w:uiPriority w:val="11"/>
    <w:rsid w:val="007B069D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f1">
    <w:name w:val="Emphasis"/>
    <w:basedOn w:val="a2"/>
    <w:uiPriority w:val="99"/>
    <w:qFormat/>
    <w:rsid w:val="00A740E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BD30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D309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865</Words>
  <Characters>4935</Characters>
  <Application>Microsoft Office Word</Application>
  <DocSecurity>0</DocSecurity>
  <Lines>41</Lines>
  <Paragraphs>11</Paragraphs>
  <ScaleCrop>false</ScaleCrop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subject/>
  <dc:creator>Гл.спец.юрист</dc:creator>
  <cp:keywords/>
  <dc:description/>
  <cp:lastModifiedBy>Admin</cp:lastModifiedBy>
  <cp:revision>8</cp:revision>
  <cp:lastPrinted>2016-01-25T09:18:00Z</cp:lastPrinted>
  <dcterms:created xsi:type="dcterms:W3CDTF">2019-08-12T08:02:00Z</dcterms:created>
  <dcterms:modified xsi:type="dcterms:W3CDTF">2019-09-12T11:19:00Z</dcterms:modified>
</cp:coreProperties>
</file>