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B0" w:rsidRPr="00EC05C8" w:rsidRDefault="00E04CB0" w:rsidP="00E04CB0">
      <w:pPr>
        <w:jc w:val="center"/>
      </w:pPr>
    </w:p>
    <w:p w:rsidR="00E04CB0" w:rsidRPr="00960C9D" w:rsidRDefault="00E04CB0" w:rsidP="00E04CB0">
      <w:pPr>
        <w:pStyle w:val="1"/>
        <w:rPr>
          <w:sz w:val="24"/>
          <w:szCs w:val="24"/>
        </w:rPr>
      </w:pPr>
      <w:r w:rsidRPr="00960C9D">
        <w:rPr>
          <w:sz w:val="24"/>
          <w:szCs w:val="24"/>
        </w:rPr>
        <w:t xml:space="preserve">Администрация Бебяевского сельсовета </w:t>
      </w:r>
    </w:p>
    <w:p w:rsidR="00E04CB0" w:rsidRPr="00960C9D" w:rsidRDefault="00E04CB0" w:rsidP="00E04CB0">
      <w:pPr>
        <w:pStyle w:val="1"/>
        <w:rPr>
          <w:sz w:val="24"/>
          <w:szCs w:val="24"/>
        </w:rPr>
      </w:pPr>
      <w:r w:rsidRPr="00960C9D">
        <w:rPr>
          <w:sz w:val="24"/>
          <w:szCs w:val="24"/>
        </w:rPr>
        <w:t>Арзамасского муниципального района Нижегородской области</w:t>
      </w:r>
    </w:p>
    <w:p w:rsidR="00E04CB0" w:rsidRPr="00960C9D" w:rsidRDefault="00E04CB0" w:rsidP="00E04CB0">
      <w:pPr>
        <w:pStyle w:val="aa"/>
        <w:rPr>
          <w:b w:val="0"/>
          <w:bCs/>
          <w:sz w:val="24"/>
          <w:szCs w:val="24"/>
        </w:rPr>
      </w:pPr>
    </w:p>
    <w:p w:rsidR="00E04CB0" w:rsidRPr="00960C9D" w:rsidRDefault="00E04CB0" w:rsidP="00E04CB0">
      <w:pPr>
        <w:pStyle w:val="aa"/>
        <w:rPr>
          <w:b w:val="0"/>
          <w:bCs/>
          <w:sz w:val="24"/>
          <w:szCs w:val="24"/>
        </w:rPr>
      </w:pPr>
      <w:r w:rsidRPr="00960C9D">
        <w:rPr>
          <w:b w:val="0"/>
          <w:bCs/>
          <w:sz w:val="24"/>
          <w:szCs w:val="24"/>
        </w:rPr>
        <w:t xml:space="preserve">ПОСТАНОВЛЕНИЕ </w:t>
      </w:r>
    </w:p>
    <w:p w:rsidR="00E04CB0" w:rsidRPr="00960C9D" w:rsidRDefault="00E04CB0" w:rsidP="00E04CB0"/>
    <w:p w:rsidR="00E04CB0" w:rsidRPr="00960C9D" w:rsidRDefault="00EE1CEC" w:rsidP="00E04CB0">
      <w:pPr>
        <w:pStyle w:val="2"/>
        <w:jc w:val="center"/>
      </w:pPr>
      <w:r w:rsidRPr="00960C9D">
        <w:t xml:space="preserve">25 августа </w:t>
      </w:r>
      <w:r w:rsidR="00E04CB0" w:rsidRPr="00960C9D">
        <w:t>2016г</w:t>
      </w:r>
      <w:r w:rsidR="00E04CB0" w:rsidRPr="00960C9D">
        <w:tab/>
      </w:r>
      <w:r w:rsidR="00E04CB0" w:rsidRPr="00960C9D">
        <w:tab/>
      </w:r>
      <w:r w:rsidR="00E04CB0" w:rsidRPr="00960C9D">
        <w:tab/>
      </w:r>
      <w:r w:rsidR="00E04CB0" w:rsidRPr="00960C9D">
        <w:tab/>
      </w:r>
      <w:r w:rsidR="00E04CB0" w:rsidRPr="00960C9D">
        <w:tab/>
      </w:r>
      <w:r w:rsidR="00E04CB0" w:rsidRPr="00960C9D">
        <w:tab/>
      </w:r>
      <w:r w:rsidR="00E04CB0" w:rsidRPr="00960C9D">
        <w:tab/>
        <w:t xml:space="preserve">№ </w:t>
      </w:r>
      <w:r w:rsidRPr="00960C9D">
        <w:t>105</w:t>
      </w:r>
    </w:p>
    <w:p w:rsidR="00707839" w:rsidRPr="00960C9D" w:rsidRDefault="00707839" w:rsidP="00707839">
      <w:pPr>
        <w:jc w:val="center"/>
        <w:rPr>
          <w:b/>
        </w:rPr>
      </w:pPr>
    </w:p>
    <w:p w:rsidR="00707839" w:rsidRPr="00960C9D" w:rsidRDefault="00707839" w:rsidP="00707839">
      <w:pPr>
        <w:jc w:val="center"/>
        <w:rPr>
          <w:b/>
        </w:rPr>
      </w:pPr>
      <w:r w:rsidRPr="00960C9D">
        <w:rPr>
          <w:b/>
        </w:rPr>
        <w:t xml:space="preserve">О разработке проекта внесения изменений в Правила землепользования и застройки сельского поселения </w:t>
      </w:r>
      <w:proofErr w:type="spellStart"/>
      <w:r w:rsidR="00E04CB0" w:rsidRPr="00960C9D">
        <w:rPr>
          <w:b/>
        </w:rPr>
        <w:t>Бебяевский</w:t>
      </w:r>
      <w:proofErr w:type="spellEnd"/>
      <w:r w:rsidR="00E04CB0" w:rsidRPr="00960C9D">
        <w:rPr>
          <w:b/>
        </w:rPr>
        <w:t xml:space="preserve"> </w:t>
      </w:r>
      <w:r w:rsidRPr="00960C9D">
        <w:rPr>
          <w:b/>
        </w:rPr>
        <w:t xml:space="preserve"> сельсовет Арзамасского </w:t>
      </w:r>
      <w:r w:rsidR="00DD0639" w:rsidRPr="00960C9D">
        <w:rPr>
          <w:b/>
        </w:rPr>
        <w:t xml:space="preserve">муниципального </w:t>
      </w:r>
      <w:r w:rsidRPr="00960C9D">
        <w:rPr>
          <w:b/>
        </w:rPr>
        <w:t>района Нижегородской области</w:t>
      </w:r>
    </w:p>
    <w:p w:rsidR="00707839" w:rsidRPr="00960C9D" w:rsidRDefault="00707839" w:rsidP="00707839"/>
    <w:p w:rsidR="00707839" w:rsidRPr="00960C9D" w:rsidRDefault="00707839" w:rsidP="00DD0639">
      <w:pPr>
        <w:jc w:val="both"/>
      </w:pPr>
    </w:p>
    <w:p w:rsidR="00A0736D" w:rsidRPr="00960C9D" w:rsidRDefault="00707839" w:rsidP="00DD0639">
      <w:pPr>
        <w:ind w:firstLine="540"/>
        <w:jc w:val="both"/>
      </w:pPr>
      <w:r w:rsidRPr="00960C9D">
        <w:t>В целях создания условий для устойчивого развития территории сельского поселения Балахонихинский сельсовет, руководствуясь ст.</w:t>
      </w:r>
      <w:r w:rsidR="00047678" w:rsidRPr="00960C9D">
        <w:t xml:space="preserve"> 31,32,</w:t>
      </w:r>
      <w:r w:rsidRPr="00960C9D">
        <w:t>33 Градостроительного кодекса Российской Федерации, Федеральн</w:t>
      </w:r>
      <w:r w:rsidR="00047678" w:rsidRPr="00960C9D">
        <w:t>ым</w:t>
      </w:r>
      <w:r w:rsidRPr="00960C9D">
        <w:t xml:space="preserve"> закон</w:t>
      </w:r>
      <w:r w:rsidR="00047678" w:rsidRPr="00960C9D">
        <w:t>ом</w:t>
      </w:r>
      <w:r w:rsidRPr="00960C9D">
        <w:t xml:space="preserve"> «Об общих принципах организации местного самоуправления», Уставом </w:t>
      </w:r>
      <w:r w:rsidR="00E04CB0" w:rsidRPr="00960C9D">
        <w:t xml:space="preserve">Бебяевского </w:t>
      </w:r>
      <w:r w:rsidRPr="00960C9D">
        <w:t>сельсовета</w:t>
      </w:r>
      <w:r w:rsidR="00047678" w:rsidRPr="00960C9D">
        <w:t>,</w:t>
      </w:r>
      <w:r w:rsidRPr="00960C9D">
        <w:t xml:space="preserve"> </w:t>
      </w:r>
      <w:r w:rsidR="00047678" w:rsidRPr="00960C9D">
        <w:t>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11.08.2016 г № 24</w:t>
      </w:r>
    </w:p>
    <w:p w:rsidR="00DD0639" w:rsidRPr="00960C9D" w:rsidRDefault="00DD0639" w:rsidP="00DD0639">
      <w:pPr>
        <w:ind w:firstLine="540"/>
        <w:jc w:val="both"/>
      </w:pPr>
      <w:r w:rsidRPr="00960C9D">
        <w:t xml:space="preserve">1. Разработать проект внесения изменений в Правила землепользования и застройки сельского поселения </w:t>
      </w:r>
      <w:r w:rsidR="00E04CB0" w:rsidRPr="00960C9D">
        <w:t xml:space="preserve">Бебяевского </w:t>
      </w:r>
      <w:r w:rsidRPr="00960C9D">
        <w:t xml:space="preserve"> сельсовет Арзамасского муниципального района Нижегородской области, утвержденные Решением сельского Совета </w:t>
      </w:r>
      <w:r w:rsidR="00E04CB0" w:rsidRPr="00960C9D">
        <w:t xml:space="preserve">Бебяевского </w:t>
      </w:r>
      <w:r w:rsidRPr="00960C9D">
        <w:t xml:space="preserve"> сельсовета Арзамасского района Нижегородской области от </w:t>
      </w:r>
      <w:r w:rsidR="00E04CB0" w:rsidRPr="00960C9D">
        <w:t>23.07.2014 г. № 209</w:t>
      </w:r>
      <w:r w:rsidR="00E8528F" w:rsidRPr="00960C9D">
        <w:t xml:space="preserve"> </w:t>
      </w:r>
      <w:r w:rsidR="00241FB9" w:rsidRPr="00960C9D">
        <w:t>в части</w:t>
      </w:r>
      <w:r w:rsidR="00E8528F" w:rsidRPr="00960C9D">
        <w:t xml:space="preserve"> приведения правил землепользования и застройки 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1.09.2004 г. №540 (далее – проект внесения изменений в правила землепользования и застройки).</w:t>
      </w:r>
    </w:p>
    <w:p w:rsidR="00E8528F" w:rsidRPr="00960C9D" w:rsidRDefault="00E8528F" w:rsidP="00E8528F">
      <w:pPr>
        <w:ind w:firstLine="567"/>
        <w:jc w:val="both"/>
      </w:pPr>
      <w:r w:rsidRPr="00960C9D">
        <w:t>2. Создать комиссию по подготовке проекта внесения изменений в правила землепользования и застройки (далее - Комиссия).</w:t>
      </w:r>
    </w:p>
    <w:p w:rsidR="00E8528F" w:rsidRPr="00960C9D" w:rsidRDefault="00E8528F" w:rsidP="00E8528F">
      <w:pPr>
        <w:ind w:firstLine="567"/>
        <w:jc w:val="both"/>
      </w:pPr>
      <w:r w:rsidRPr="00960C9D">
        <w:t>3. Утвердить состав Комиссии (Приложение 1).</w:t>
      </w:r>
    </w:p>
    <w:p w:rsidR="00047678" w:rsidRPr="00960C9D" w:rsidRDefault="00DD0639" w:rsidP="00DD0639">
      <w:pPr>
        <w:ind w:firstLine="540"/>
        <w:jc w:val="both"/>
      </w:pPr>
      <w:r w:rsidRPr="00960C9D">
        <w:t>Обнародовать настоящее постановление в установленном законом порядке и разместить в сети Интернет</w:t>
      </w:r>
    </w:p>
    <w:p w:rsidR="00E8528F" w:rsidRPr="00960C9D" w:rsidRDefault="00241FB9" w:rsidP="00E8528F">
      <w:pPr>
        <w:ind w:firstLine="567"/>
        <w:jc w:val="both"/>
      </w:pPr>
      <w:r w:rsidRPr="00960C9D">
        <w:t>4</w:t>
      </w:r>
      <w:r w:rsidR="00E8528F" w:rsidRPr="00960C9D">
        <w:t>. Утвердить порядок деятельности Комиссии (Приложение 2).</w:t>
      </w:r>
    </w:p>
    <w:p w:rsidR="00E8528F" w:rsidRPr="00960C9D" w:rsidRDefault="00241FB9" w:rsidP="00E8528F">
      <w:pPr>
        <w:ind w:firstLine="567"/>
        <w:jc w:val="both"/>
      </w:pPr>
      <w:r w:rsidRPr="00960C9D">
        <w:t>5.</w:t>
      </w:r>
      <w:r w:rsidR="00E8528F" w:rsidRPr="00960C9D">
        <w:t xml:space="preserve">Утвердить последовательность градостроительного зонирования применительно к различным частям территорий </w:t>
      </w:r>
      <w:r w:rsidR="00D571E1" w:rsidRPr="00960C9D">
        <w:t xml:space="preserve">Бебяевского </w:t>
      </w:r>
      <w:r w:rsidR="00E8528F" w:rsidRPr="00960C9D">
        <w:t>сельсовета. (Приложение 3).</w:t>
      </w:r>
    </w:p>
    <w:p w:rsidR="00E8528F" w:rsidRPr="00960C9D" w:rsidRDefault="00241FB9" w:rsidP="00E8528F">
      <w:pPr>
        <w:ind w:firstLine="567"/>
        <w:jc w:val="both"/>
      </w:pPr>
      <w:r w:rsidRPr="00960C9D">
        <w:t>6</w:t>
      </w:r>
      <w:r w:rsidR="00E8528F" w:rsidRPr="00960C9D">
        <w:t>. Утвердить порядок и сроки проведения работ по подготовке проекта внесения изменений в правила землепользования и застройки (Приложение 4).</w:t>
      </w:r>
    </w:p>
    <w:p w:rsidR="00E8528F" w:rsidRPr="00960C9D" w:rsidRDefault="00241FB9" w:rsidP="00E8528F">
      <w:pPr>
        <w:ind w:firstLine="567"/>
        <w:jc w:val="both"/>
      </w:pPr>
      <w:r w:rsidRPr="00960C9D">
        <w:t>7.</w:t>
      </w:r>
      <w:r w:rsidR="00E8528F" w:rsidRPr="00960C9D">
        <w:t xml:space="preserve"> Утвердить порядок направления в Комиссию предложений заинтересованных лиц по подготовке проекта правил землепользования и застройки (Приложение 5). </w:t>
      </w:r>
    </w:p>
    <w:p w:rsidR="00241FB9" w:rsidRPr="00960C9D" w:rsidRDefault="00241FB9" w:rsidP="00241FB9">
      <w:pPr>
        <w:ind w:firstLine="567"/>
        <w:jc w:val="both"/>
      </w:pPr>
      <w:r w:rsidRPr="00960C9D">
        <w:t xml:space="preserve">8. Опубликовать настоящее постановление в порядке, установленном Уставом </w:t>
      </w:r>
      <w:r w:rsidR="00D571E1" w:rsidRPr="00960C9D">
        <w:t>Бебяевского</w:t>
      </w:r>
      <w:r w:rsidRPr="00960C9D">
        <w:t xml:space="preserve"> сельсовета. </w:t>
      </w:r>
    </w:p>
    <w:p w:rsidR="00241FB9" w:rsidRPr="00960C9D" w:rsidRDefault="00241FB9" w:rsidP="00241FB9">
      <w:pPr>
        <w:ind w:firstLine="567"/>
        <w:jc w:val="both"/>
      </w:pPr>
      <w:r w:rsidRPr="00960C9D">
        <w:t>9. Контроль за выполнением постановления оставляю за собой.</w:t>
      </w:r>
    </w:p>
    <w:p w:rsidR="00047678" w:rsidRPr="00960C9D" w:rsidRDefault="00047678" w:rsidP="00047678"/>
    <w:p w:rsidR="00241FB9" w:rsidRPr="00960C9D" w:rsidRDefault="00241FB9" w:rsidP="00047678"/>
    <w:p w:rsidR="00047678" w:rsidRPr="00960C9D" w:rsidRDefault="00241FB9" w:rsidP="00047678">
      <w:r w:rsidRPr="00960C9D">
        <w:t xml:space="preserve">Глава администрации                                                              </w:t>
      </w:r>
      <w:r w:rsidR="00D571E1" w:rsidRPr="00960C9D">
        <w:t>А.Е.Лызлов</w:t>
      </w:r>
      <w:r w:rsidRPr="00960C9D">
        <w:t>.</w:t>
      </w:r>
    </w:p>
    <w:p w:rsidR="00047678" w:rsidRPr="00960C9D" w:rsidRDefault="00047678" w:rsidP="00047678"/>
    <w:p w:rsidR="00047678" w:rsidRPr="00960C9D" w:rsidRDefault="00047678" w:rsidP="00047678"/>
    <w:p w:rsidR="00241FB9" w:rsidRPr="00960C9D" w:rsidRDefault="006D2337" w:rsidP="00241FB9">
      <w:pPr>
        <w:rPr>
          <w:b/>
        </w:rPr>
      </w:pPr>
      <w:r w:rsidRPr="00960C9D">
        <w:rPr>
          <w:b/>
        </w:rPr>
        <w:lastRenderedPageBreak/>
        <w:t xml:space="preserve">                                                                                                       </w:t>
      </w:r>
      <w:r w:rsidR="00241FB9" w:rsidRPr="00960C9D">
        <w:rPr>
          <w:b/>
        </w:rPr>
        <w:t>Приложение 1</w:t>
      </w:r>
    </w:p>
    <w:p w:rsidR="00241FB9" w:rsidRPr="00960C9D" w:rsidRDefault="00241FB9" w:rsidP="00241FB9">
      <w:pPr>
        <w:jc w:val="right"/>
      </w:pPr>
      <w:r w:rsidRPr="00960C9D">
        <w:t>к постановлению администрации</w:t>
      </w:r>
    </w:p>
    <w:p w:rsidR="006D2337" w:rsidRPr="00960C9D" w:rsidRDefault="00D571E1" w:rsidP="00241FB9">
      <w:pPr>
        <w:jc w:val="right"/>
      </w:pPr>
      <w:r w:rsidRPr="00960C9D">
        <w:t>Бебяевского</w:t>
      </w:r>
      <w:r w:rsidR="006D2337" w:rsidRPr="00960C9D">
        <w:t xml:space="preserve"> сельсовета</w:t>
      </w:r>
    </w:p>
    <w:p w:rsidR="00241FB9" w:rsidRPr="00960C9D" w:rsidRDefault="006D2337" w:rsidP="00241FB9">
      <w:pPr>
        <w:jc w:val="right"/>
      </w:pPr>
      <w:r w:rsidRPr="00960C9D">
        <w:t>Арзамасского</w:t>
      </w:r>
      <w:r w:rsidR="00D571E1" w:rsidRPr="00960C9D">
        <w:t xml:space="preserve"> муниципального </w:t>
      </w:r>
      <w:r w:rsidR="00241FB9" w:rsidRPr="00960C9D">
        <w:t xml:space="preserve"> района</w:t>
      </w:r>
    </w:p>
    <w:p w:rsidR="00241FB9" w:rsidRPr="00960C9D" w:rsidRDefault="00241FB9" w:rsidP="00241FB9">
      <w:pPr>
        <w:jc w:val="right"/>
      </w:pPr>
      <w:r w:rsidRPr="00960C9D">
        <w:t xml:space="preserve">от </w:t>
      </w:r>
      <w:r w:rsidR="009E5C82" w:rsidRPr="00960C9D">
        <w:t>25.08.</w:t>
      </w:r>
      <w:r w:rsidRPr="00960C9D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60C9D">
          <w:t>2016 г</w:t>
        </w:r>
      </w:smartTag>
      <w:r w:rsidRPr="00960C9D">
        <w:t>. №</w:t>
      </w:r>
      <w:r w:rsidR="009E5C82" w:rsidRPr="00960C9D">
        <w:t>105</w:t>
      </w:r>
      <w:r w:rsidRPr="00960C9D">
        <w:t>.</w:t>
      </w:r>
    </w:p>
    <w:p w:rsidR="00241FB9" w:rsidRPr="00960C9D" w:rsidRDefault="00241FB9" w:rsidP="00241FB9">
      <w:pPr>
        <w:jc w:val="center"/>
      </w:pPr>
    </w:p>
    <w:p w:rsidR="00241FB9" w:rsidRPr="00960C9D" w:rsidRDefault="00241FB9" w:rsidP="00241FB9">
      <w:pPr>
        <w:jc w:val="center"/>
      </w:pPr>
      <w:r w:rsidRPr="00960C9D">
        <w:t>СОСТАВ</w:t>
      </w:r>
    </w:p>
    <w:p w:rsidR="00241FB9" w:rsidRPr="00960C9D" w:rsidRDefault="00241FB9" w:rsidP="00241FB9">
      <w:pPr>
        <w:jc w:val="center"/>
      </w:pPr>
      <w:r w:rsidRPr="00960C9D">
        <w:t>Комиссии по подготовке проекта внесения изменений в правила землепользования и застройки</w:t>
      </w:r>
    </w:p>
    <w:p w:rsidR="00241FB9" w:rsidRPr="00960C9D" w:rsidRDefault="00241FB9" w:rsidP="00241FB9">
      <w:r w:rsidRPr="00960C9D">
        <w:t> </w:t>
      </w:r>
    </w:p>
    <w:tbl>
      <w:tblPr>
        <w:tblW w:w="9780" w:type="dxa"/>
        <w:tblInd w:w="15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358"/>
        <w:gridCol w:w="5422"/>
      </w:tblGrid>
      <w:tr w:rsidR="00241FB9" w:rsidRPr="00960C9D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Председатель Комиссии:</w:t>
            </w:r>
          </w:p>
          <w:p w:rsidR="00241FB9" w:rsidRPr="00960C9D" w:rsidRDefault="00D571E1" w:rsidP="00C83D49">
            <w:r w:rsidRPr="00960C9D">
              <w:t>Лызлов А.Е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D571E1">
            <w:r w:rsidRPr="00960C9D">
              <w:t xml:space="preserve"> Глава администрации </w:t>
            </w:r>
            <w:r w:rsidR="00D571E1" w:rsidRPr="00960C9D">
              <w:t xml:space="preserve">Бебяевского </w:t>
            </w:r>
            <w:r w:rsidRPr="00960C9D">
              <w:t>сельсовета</w:t>
            </w:r>
          </w:p>
        </w:tc>
      </w:tr>
      <w:tr w:rsidR="00241FB9" w:rsidRPr="00960C9D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Заместитель председателя:</w:t>
            </w:r>
          </w:p>
          <w:p w:rsidR="00241FB9" w:rsidRPr="00960C9D" w:rsidRDefault="00D571E1" w:rsidP="00C83D49">
            <w:proofErr w:type="spellStart"/>
            <w:r w:rsidRPr="00960C9D">
              <w:t>Мастакова</w:t>
            </w:r>
            <w:proofErr w:type="spellEnd"/>
            <w:r w:rsidRPr="00960C9D">
              <w:t xml:space="preserve"> М.В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D571E1">
            <w:r w:rsidRPr="00960C9D">
              <w:t xml:space="preserve">Специалист администрации </w:t>
            </w:r>
            <w:r w:rsidR="00D571E1" w:rsidRPr="00960C9D">
              <w:t xml:space="preserve">Бебяевского </w:t>
            </w:r>
            <w:r w:rsidRPr="00960C9D">
              <w:t xml:space="preserve">сельсовета </w:t>
            </w:r>
            <w:r w:rsidR="006D2337" w:rsidRPr="00960C9D">
              <w:t xml:space="preserve">Арзамасского </w:t>
            </w:r>
            <w:r w:rsidRPr="00960C9D">
              <w:t>района Нижегородской области</w:t>
            </w:r>
          </w:p>
        </w:tc>
      </w:tr>
      <w:tr w:rsidR="00241FB9" w:rsidRPr="00960C9D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Члены Комиссии: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/>
        </w:tc>
      </w:tr>
      <w:tr w:rsidR="00241FB9" w:rsidRPr="00960C9D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D571E1" w:rsidP="00C83D49">
            <w:r w:rsidRPr="00960C9D">
              <w:t>Чижова С.Н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D571E1">
            <w:r w:rsidRPr="00960C9D">
              <w:t xml:space="preserve">Депутат сельского Совета </w:t>
            </w:r>
            <w:r w:rsidR="00D571E1" w:rsidRPr="00960C9D">
              <w:t xml:space="preserve">Бебяевского </w:t>
            </w:r>
            <w:r w:rsidR="006D2337" w:rsidRPr="00960C9D">
              <w:t xml:space="preserve"> </w:t>
            </w:r>
            <w:r w:rsidRPr="00960C9D">
              <w:t xml:space="preserve">сельсовета </w:t>
            </w:r>
            <w:r w:rsidR="006D2337" w:rsidRPr="00960C9D">
              <w:t xml:space="preserve">Арзамасского </w:t>
            </w:r>
            <w:r w:rsidRPr="00960C9D">
              <w:t>района Нижегородской области (по согласованию)</w:t>
            </w:r>
          </w:p>
        </w:tc>
      </w:tr>
      <w:tr w:rsidR="00241FB9" w:rsidRPr="00960C9D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 </w:t>
            </w:r>
            <w:r w:rsidR="00D571E1" w:rsidRPr="00960C9D">
              <w:t>Евстигнеев В.В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D571E1">
            <w:r w:rsidRPr="00960C9D">
              <w:t xml:space="preserve">Депутат </w:t>
            </w:r>
            <w:r w:rsidR="00360C63" w:rsidRPr="00960C9D">
              <w:t>Земского собрания от</w:t>
            </w:r>
            <w:r w:rsidRPr="00960C9D">
              <w:t xml:space="preserve"> </w:t>
            </w:r>
            <w:r w:rsidR="00D571E1" w:rsidRPr="00960C9D">
              <w:t xml:space="preserve">Бебяевского </w:t>
            </w:r>
            <w:r w:rsidR="006D2337" w:rsidRPr="00960C9D">
              <w:t>сельсовета Арзамасского района Нижегородской области (по согласованию)</w:t>
            </w:r>
          </w:p>
        </w:tc>
      </w:tr>
      <w:tr w:rsidR="00241FB9" w:rsidRPr="00960C9D">
        <w:trPr>
          <w:trHeight w:val="969"/>
        </w:trPr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360C63" w:rsidP="00C83D49">
            <w:r w:rsidRPr="00960C9D">
              <w:t>Ксенофонтов А.Ю.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pPr>
              <w:ind w:left="22"/>
            </w:pPr>
            <w:r w:rsidRPr="00960C9D">
              <w:t xml:space="preserve">Начальник </w:t>
            </w:r>
            <w:r w:rsidR="00360C63" w:rsidRPr="00960C9D">
              <w:t>отдела</w:t>
            </w:r>
            <w:r w:rsidRPr="00960C9D">
              <w:t xml:space="preserve"> архитектуры администрации </w:t>
            </w:r>
            <w:r w:rsidR="006D2337" w:rsidRPr="00960C9D">
              <w:t xml:space="preserve">Арзамасского </w:t>
            </w:r>
            <w:r w:rsidRPr="00960C9D">
              <w:t>муниципального района Нижегородской области. (по согласованию)</w:t>
            </w:r>
          </w:p>
        </w:tc>
      </w:tr>
      <w:tr w:rsidR="00241FB9" w:rsidRPr="00960C9D">
        <w:trPr>
          <w:trHeight w:val="999"/>
        </w:trPr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360C63" w:rsidP="00C83D49">
            <w:r w:rsidRPr="00960C9D">
              <w:t>Трефилова Л.А.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360C63" w:rsidP="00C83D49">
            <w:pPr>
              <w:ind w:left="22"/>
            </w:pPr>
            <w:r w:rsidRPr="00960C9D">
              <w:t>Начальник управления муниципальным имуществом Арзамасского муниципального района Нижегородской области. (по согласованию)</w:t>
            </w:r>
          </w:p>
        </w:tc>
      </w:tr>
      <w:tr w:rsidR="00241FB9" w:rsidRPr="00960C9D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D571E1" w:rsidP="00C83D49">
            <w:proofErr w:type="spellStart"/>
            <w:r w:rsidRPr="00960C9D">
              <w:t>Биткина</w:t>
            </w:r>
            <w:proofErr w:type="spellEnd"/>
            <w:r w:rsidRPr="00960C9D">
              <w:t xml:space="preserve"> М.В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360C63" w:rsidP="00D571E1">
            <w:pPr>
              <w:ind w:left="22"/>
            </w:pPr>
            <w:r w:rsidRPr="00960C9D">
              <w:t xml:space="preserve">Юрист администрации </w:t>
            </w:r>
            <w:r w:rsidR="00D571E1" w:rsidRPr="00960C9D">
              <w:t xml:space="preserve">Бебяевского </w:t>
            </w:r>
            <w:r w:rsidRPr="00960C9D">
              <w:t>сельсовета</w:t>
            </w:r>
          </w:p>
        </w:tc>
      </w:tr>
      <w:tr w:rsidR="00241FB9" w:rsidRPr="00960C9D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81257C" w:rsidP="00C83D49">
            <w:r w:rsidRPr="00960C9D">
              <w:t>Куприянова И.Г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81257C" w:rsidP="00C83D49">
            <w:pPr>
              <w:ind w:left="22"/>
            </w:pPr>
            <w:r w:rsidRPr="00960C9D">
              <w:t xml:space="preserve">Секретарь комиссии: специалист администрации Бебяевского сельсовета </w:t>
            </w:r>
          </w:p>
        </w:tc>
      </w:tr>
    </w:tbl>
    <w:p w:rsidR="00241FB9" w:rsidRPr="00960C9D" w:rsidRDefault="00241FB9" w:rsidP="00241FB9"/>
    <w:p w:rsidR="00241FB9" w:rsidRPr="00960C9D" w:rsidRDefault="00241FB9" w:rsidP="00C83D49">
      <w:pPr>
        <w:jc w:val="right"/>
        <w:rPr>
          <w:b/>
        </w:rPr>
      </w:pPr>
      <w:r w:rsidRPr="00960C9D">
        <w:t> </w:t>
      </w:r>
      <w:r w:rsidRPr="00960C9D">
        <w:br w:type="page"/>
      </w:r>
      <w:r w:rsidRPr="00960C9D">
        <w:rPr>
          <w:b/>
        </w:rPr>
        <w:lastRenderedPageBreak/>
        <w:t>Приложение 2</w:t>
      </w:r>
    </w:p>
    <w:p w:rsidR="00241FB9" w:rsidRPr="00960C9D" w:rsidRDefault="00241FB9" w:rsidP="00241FB9">
      <w:pPr>
        <w:jc w:val="right"/>
      </w:pPr>
      <w:r w:rsidRPr="00960C9D">
        <w:t>к постановлению администрации</w:t>
      </w:r>
    </w:p>
    <w:p w:rsidR="00241FB9" w:rsidRPr="00960C9D" w:rsidRDefault="00D571E1" w:rsidP="00241FB9">
      <w:pPr>
        <w:jc w:val="right"/>
      </w:pPr>
      <w:r w:rsidRPr="00960C9D">
        <w:t xml:space="preserve">Бебяевского </w:t>
      </w:r>
      <w:r w:rsidR="00241FB9" w:rsidRPr="00960C9D">
        <w:t>сельсовета</w:t>
      </w:r>
    </w:p>
    <w:p w:rsidR="00241FB9" w:rsidRPr="00960C9D" w:rsidRDefault="00960C9D" w:rsidP="00241FB9">
      <w:pPr>
        <w:jc w:val="right"/>
      </w:pPr>
      <w:r w:rsidRPr="00960C9D">
        <w:t>О</w:t>
      </w:r>
      <w:r w:rsidR="00241FB9" w:rsidRPr="00960C9D">
        <w:t>т</w:t>
      </w:r>
      <w:r>
        <w:t>25.08</w:t>
      </w:r>
      <w:r w:rsidR="00241FB9" w:rsidRPr="00960C9D"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241FB9" w:rsidRPr="00960C9D">
          <w:t>2016 г</w:t>
        </w:r>
      </w:smartTag>
      <w:r w:rsidR="00241FB9" w:rsidRPr="00960C9D">
        <w:t>. №</w:t>
      </w:r>
      <w:r>
        <w:t>105</w:t>
      </w:r>
      <w:r w:rsidR="00241FB9" w:rsidRPr="00960C9D">
        <w:t>_.</w:t>
      </w:r>
    </w:p>
    <w:p w:rsidR="00241FB9" w:rsidRPr="00960C9D" w:rsidRDefault="00241FB9" w:rsidP="00241FB9">
      <w:pPr>
        <w:jc w:val="center"/>
      </w:pPr>
    </w:p>
    <w:p w:rsidR="00241FB9" w:rsidRPr="00960C9D" w:rsidRDefault="00241FB9" w:rsidP="00241FB9">
      <w:pPr>
        <w:jc w:val="center"/>
      </w:pPr>
      <w:r w:rsidRPr="00960C9D">
        <w:t>ПОРЯДОК ДЕЯТЕЛЬНОСТИ </w:t>
      </w:r>
    </w:p>
    <w:p w:rsidR="00241FB9" w:rsidRPr="00960C9D" w:rsidRDefault="00241FB9" w:rsidP="00241FB9">
      <w:pPr>
        <w:jc w:val="center"/>
      </w:pPr>
      <w:r w:rsidRPr="00960C9D">
        <w:t>Комиссии по подготовке проекта внесения изменений в правила землепользования и застройки</w:t>
      </w:r>
    </w:p>
    <w:p w:rsidR="00241FB9" w:rsidRPr="00960C9D" w:rsidRDefault="00241FB9" w:rsidP="00241FB9">
      <w:r w:rsidRPr="00960C9D">
        <w:t> </w:t>
      </w:r>
    </w:p>
    <w:p w:rsidR="00241FB9" w:rsidRPr="00960C9D" w:rsidRDefault="00241FB9" w:rsidP="00241FB9">
      <w:pPr>
        <w:ind w:firstLine="567"/>
        <w:jc w:val="both"/>
      </w:pPr>
      <w:r w:rsidRPr="00960C9D">
        <w:t>1. Общие положения.</w:t>
      </w:r>
    </w:p>
    <w:p w:rsidR="00241FB9" w:rsidRPr="00960C9D" w:rsidRDefault="00241FB9" w:rsidP="00241FB9">
      <w:pPr>
        <w:ind w:firstLine="567"/>
        <w:jc w:val="both"/>
      </w:pPr>
      <w:r w:rsidRPr="00960C9D">
        <w:t xml:space="preserve">1.1. Комиссия по подготовке проекта внесения изменений в правила землепользования и застройки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 </w:t>
      </w:r>
      <w:r w:rsidR="00D571E1" w:rsidRPr="00960C9D">
        <w:t xml:space="preserve">Бебяевского </w:t>
      </w:r>
      <w:r w:rsidRPr="00960C9D">
        <w:t xml:space="preserve"> сельсовета.</w:t>
      </w:r>
    </w:p>
    <w:p w:rsidR="00241FB9" w:rsidRPr="00960C9D" w:rsidRDefault="00241FB9" w:rsidP="00241FB9">
      <w:pPr>
        <w:ind w:firstLine="567"/>
        <w:jc w:val="both"/>
      </w:pPr>
      <w:r w:rsidRPr="00960C9D">
        <w:t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иными законодательными актами Российской Федер</w:t>
      </w:r>
      <w:r w:rsidR="00D571E1" w:rsidRPr="00960C9D">
        <w:t>ации, У</w:t>
      </w:r>
      <w:r w:rsidRPr="00960C9D">
        <w:t xml:space="preserve">ставом </w:t>
      </w:r>
      <w:r w:rsidR="006D2337" w:rsidRPr="00960C9D">
        <w:t>Б</w:t>
      </w:r>
      <w:r w:rsidR="00D571E1" w:rsidRPr="00960C9D">
        <w:t xml:space="preserve">ебяевского </w:t>
      </w:r>
      <w:r w:rsidRPr="00960C9D">
        <w:t xml:space="preserve"> сельсовета и настоящим Порядком.</w:t>
      </w:r>
    </w:p>
    <w:p w:rsidR="00241FB9" w:rsidRPr="00960C9D" w:rsidRDefault="00241FB9" w:rsidP="00241FB9">
      <w:pPr>
        <w:ind w:firstLine="567"/>
        <w:jc w:val="both"/>
      </w:pPr>
      <w:r w:rsidRPr="00960C9D">
        <w:t>2. Основные функции Комиссии.</w:t>
      </w:r>
    </w:p>
    <w:p w:rsidR="00241FB9" w:rsidRPr="00960C9D" w:rsidRDefault="00241FB9" w:rsidP="00241FB9">
      <w:pPr>
        <w:ind w:firstLine="567"/>
        <w:jc w:val="both"/>
      </w:pPr>
      <w:r w:rsidRPr="00960C9D"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 w:rsidR="00D571E1" w:rsidRPr="00960C9D">
        <w:t xml:space="preserve">Бебяевского </w:t>
      </w:r>
      <w:r w:rsidRPr="00960C9D">
        <w:t xml:space="preserve"> сельсовета, в том числе обеспечение подготовки проекта правил землепользования из застройки и внесения в них изменений.</w:t>
      </w:r>
    </w:p>
    <w:p w:rsidR="00241FB9" w:rsidRPr="00960C9D" w:rsidRDefault="00241FB9" w:rsidP="00241FB9">
      <w:pPr>
        <w:ind w:firstLine="567"/>
        <w:jc w:val="both"/>
      </w:pPr>
      <w:r w:rsidRPr="00960C9D">
        <w:t>2.2. Рассмотрение предложений заинтересованных лиц по подготовке проекта внесения изменений в правила землепользования и застройки</w:t>
      </w:r>
    </w:p>
    <w:p w:rsidR="00241FB9" w:rsidRPr="00960C9D" w:rsidRDefault="00241FB9" w:rsidP="00241FB9">
      <w:pPr>
        <w:ind w:firstLine="567"/>
        <w:jc w:val="both"/>
      </w:pPr>
      <w:r w:rsidRPr="00960C9D">
        <w:t>2.3.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241FB9" w:rsidRPr="00960C9D" w:rsidRDefault="00241FB9" w:rsidP="00241FB9">
      <w:pPr>
        <w:ind w:firstLine="567"/>
        <w:jc w:val="both"/>
      </w:pPr>
      <w:r w:rsidRPr="00960C9D">
        <w:t xml:space="preserve">2.4. Обеспечение подготовки и предоставления главе администрации </w:t>
      </w:r>
      <w:r w:rsidR="00D571E1" w:rsidRPr="00960C9D">
        <w:t xml:space="preserve">Бебяевского </w:t>
      </w:r>
      <w:r w:rsidRPr="00960C9D">
        <w:t xml:space="preserve"> сельсовета заключения о результатах публичных слушаний.</w:t>
      </w:r>
    </w:p>
    <w:p w:rsidR="00241FB9" w:rsidRPr="00960C9D" w:rsidRDefault="00241FB9" w:rsidP="00241FB9">
      <w:pPr>
        <w:ind w:firstLine="567"/>
        <w:jc w:val="both"/>
      </w:pPr>
      <w:r w:rsidRPr="00960C9D">
        <w:t>3. Порядок формирования состава Комиссии.</w:t>
      </w:r>
    </w:p>
    <w:p w:rsidR="00241FB9" w:rsidRPr="00960C9D" w:rsidRDefault="00241FB9" w:rsidP="00241FB9">
      <w:pPr>
        <w:ind w:firstLine="567"/>
        <w:jc w:val="both"/>
      </w:pPr>
      <w:r w:rsidRPr="00960C9D">
        <w:t xml:space="preserve">3.1. Состав Комиссии, изменения, вносимые в ее персональный состав, утверждаются постановлением главы администрации </w:t>
      </w:r>
      <w:r w:rsidR="00D571E1" w:rsidRPr="00960C9D">
        <w:t xml:space="preserve">Бебяевского </w:t>
      </w:r>
      <w:r w:rsidRPr="00960C9D">
        <w:t>сельсовета.</w:t>
      </w:r>
    </w:p>
    <w:p w:rsidR="00241FB9" w:rsidRPr="00960C9D" w:rsidRDefault="00241FB9" w:rsidP="00241FB9">
      <w:pPr>
        <w:ind w:firstLine="567"/>
        <w:jc w:val="both"/>
      </w:pPr>
      <w:r w:rsidRPr="00960C9D"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r w:rsidR="006D2337" w:rsidRPr="00960C9D">
        <w:t xml:space="preserve">Арзамасского </w:t>
      </w:r>
      <w:r w:rsidRPr="00960C9D">
        <w:t>муниципального района</w:t>
      </w:r>
      <w:r w:rsidR="00AE3EA8" w:rsidRPr="00960C9D">
        <w:t xml:space="preserve"> и Нижегородской области</w:t>
      </w:r>
      <w:r w:rsidRPr="00960C9D">
        <w:t>, представители ассоциаций, деловых кругов, профессиональных и общественных организаций.</w:t>
      </w:r>
    </w:p>
    <w:p w:rsidR="00241FB9" w:rsidRPr="00960C9D" w:rsidRDefault="00241FB9" w:rsidP="00241FB9">
      <w:pPr>
        <w:ind w:firstLine="567"/>
        <w:jc w:val="both"/>
      </w:pPr>
      <w:r w:rsidRPr="00960C9D">
        <w:t xml:space="preserve">3.3. Секретарем Комиссии является служащий администрации </w:t>
      </w:r>
      <w:r w:rsidR="00D571E1" w:rsidRPr="00960C9D">
        <w:t xml:space="preserve">Бебяевского </w:t>
      </w:r>
      <w:r w:rsidR="006D2337" w:rsidRPr="00960C9D">
        <w:t xml:space="preserve"> </w:t>
      </w:r>
      <w:r w:rsidRPr="00960C9D">
        <w:t>сельсовета, который входит в состав Комиссии, и уполномочен на выполнение таких функций председателем Комиссии.</w:t>
      </w:r>
    </w:p>
    <w:p w:rsidR="00241FB9" w:rsidRPr="00960C9D" w:rsidRDefault="00241FB9" w:rsidP="00241FB9">
      <w:pPr>
        <w:ind w:firstLine="567"/>
        <w:jc w:val="both"/>
      </w:pPr>
      <w:r w:rsidRPr="00960C9D">
        <w:t>3.4. В утвержденном составе Комиссия действует до введения в действие правил землепользования и застройки.</w:t>
      </w:r>
    </w:p>
    <w:p w:rsidR="00241FB9" w:rsidRPr="00960C9D" w:rsidRDefault="00241FB9" w:rsidP="00241FB9">
      <w:pPr>
        <w:ind w:firstLine="567"/>
        <w:jc w:val="both"/>
      </w:pPr>
      <w:r w:rsidRPr="00960C9D">
        <w:t>4. Права и обязанности Комиссии.</w:t>
      </w:r>
    </w:p>
    <w:p w:rsidR="00241FB9" w:rsidRPr="00960C9D" w:rsidRDefault="00241FB9" w:rsidP="00241FB9">
      <w:pPr>
        <w:ind w:firstLine="567"/>
        <w:jc w:val="both"/>
      </w:pPr>
      <w:r w:rsidRPr="00960C9D">
        <w:t>4.1. Комиссия вправе:</w:t>
      </w:r>
    </w:p>
    <w:p w:rsidR="00241FB9" w:rsidRPr="00960C9D" w:rsidRDefault="00241FB9" w:rsidP="00241FB9">
      <w:pPr>
        <w:ind w:firstLine="567"/>
        <w:jc w:val="both"/>
      </w:pPr>
      <w:r w:rsidRPr="00960C9D">
        <w:t>запрашивать представление официальных заключений, иных материалов, относящихся к рассматриваемым Комиссией вопросов;</w:t>
      </w:r>
    </w:p>
    <w:p w:rsidR="00241FB9" w:rsidRPr="00960C9D" w:rsidRDefault="00241FB9" w:rsidP="00241FB9">
      <w:pPr>
        <w:ind w:firstLine="567"/>
        <w:jc w:val="both"/>
      </w:pPr>
      <w:r w:rsidRPr="00960C9D"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вопросов;</w:t>
      </w:r>
    </w:p>
    <w:p w:rsidR="00241FB9" w:rsidRPr="00960C9D" w:rsidRDefault="00241FB9" w:rsidP="00241FB9">
      <w:pPr>
        <w:ind w:firstLine="567"/>
        <w:jc w:val="both"/>
      </w:pPr>
      <w:r w:rsidRPr="00960C9D">
        <w:t>вносить предложения по изменению персонального состава Комиссии;</w:t>
      </w:r>
    </w:p>
    <w:p w:rsidR="00241FB9" w:rsidRPr="00960C9D" w:rsidRDefault="00241FB9" w:rsidP="00241FB9">
      <w:pPr>
        <w:ind w:firstLine="567"/>
        <w:jc w:val="both"/>
      </w:pPr>
      <w:r w:rsidRPr="00960C9D">
        <w:t>вносить предложения о внесении изменений и дополнений в проект внесения изменений в правила землепользования и застройки;</w:t>
      </w:r>
    </w:p>
    <w:p w:rsidR="00241FB9" w:rsidRPr="00960C9D" w:rsidRDefault="00241FB9" w:rsidP="00241FB9">
      <w:pPr>
        <w:ind w:firstLine="567"/>
        <w:jc w:val="both"/>
      </w:pPr>
      <w:r w:rsidRPr="00960C9D">
        <w:lastRenderedPageBreak/>
        <w:t>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:rsidR="00241FB9" w:rsidRPr="00960C9D" w:rsidRDefault="00241FB9" w:rsidP="00241FB9">
      <w:pPr>
        <w:ind w:firstLine="567"/>
        <w:jc w:val="both"/>
      </w:pPr>
      <w:r w:rsidRPr="00960C9D">
        <w:t>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Федерацию.</w:t>
      </w:r>
    </w:p>
    <w:p w:rsidR="00241FB9" w:rsidRPr="00960C9D" w:rsidRDefault="00241FB9" w:rsidP="00241FB9">
      <w:pPr>
        <w:ind w:firstLine="567"/>
        <w:jc w:val="both"/>
      </w:pPr>
      <w:r w:rsidRPr="00960C9D">
        <w:t>Комиссия обязана:</w:t>
      </w:r>
    </w:p>
    <w:p w:rsidR="00241FB9" w:rsidRPr="00960C9D" w:rsidRDefault="00241FB9" w:rsidP="00241FB9">
      <w:pPr>
        <w:ind w:firstLine="567"/>
        <w:jc w:val="both"/>
      </w:pPr>
      <w:r w:rsidRPr="00960C9D">
        <w:t>проводить публичные слушания по проекту проект внесения изменений в правила землепользования и застройки;</w:t>
      </w:r>
    </w:p>
    <w:p w:rsidR="00241FB9" w:rsidRPr="00960C9D" w:rsidRDefault="00241FB9" w:rsidP="00241FB9">
      <w:pPr>
        <w:ind w:firstLine="567"/>
        <w:jc w:val="both"/>
      </w:pPr>
      <w:r w:rsidRPr="00960C9D"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241FB9" w:rsidRPr="00960C9D" w:rsidRDefault="00241FB9" w:rsidP="00241FB9">
      <w:pPr>
        <w:ind w:firstLine="567"/>
        <w:jc w:val="both"/>
      </w:pPr>
      <w:r w:rsidRPr="00960C9D"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D571E1" w:rsidRPr="00960C9D">
        <w:t>Бебяевского</w:t>
      </w:r>
      <w:r w:rsidRPr="00960C9D">
        <w:t xml:space="preserve"> сельсовета.</w:t>
      </w:r>
    </w:p>
    <w:p w:rsidR="00241FB9" w:rsidRPr="00960C9D" w:rsidRDefault="00241FB9" w:rsidP="00241FB9">
      <w:pPr>
        <w:ind w:firstLine="567"/>
        <w:jc w:val="both"/>
      </w:pPr>
      <w:r w:rsidRPr="00960C9D">
        <w:t>5. Порядок деятельности Комиссии.</w:t>
      </w:r>
    </w:p>
    <w:p w:rsidR="00241FB9" w:rsidRPr="00960C9D" w:rsidRDefault="00241FB9" w:rsidP="00241FB9">
      <w:pPr>
        <w:ind w:firstLine="567"/>
        <w:jc w:val="both"/>
      </w:pPr>
      <w:r w:rsidRPr="00960C9D">
        <w:t>5.1. Комиссия осуществляет свою деятельность в форме заседаний.</w:t>
      </w:r>
    </w:p>
    <w:p w:rsidR="00241FB9" w:rsidRPr="00960C9D" w:rsidRDefault="00241FB9" w:rsidP="00241FB9">
      <w:pPr>
        <w:ind w:firstLine="567"/>
        <w:jc w:val="both"/>
      </w:pPr>
      <w:r w:rsidRPr="00960C9D">
        <w:t>5.2. Периодичность заседаний, время и место их проведения определяется председателем Комиссии.</w:t>
      </w:r>
    </w:p>
    <w:p w:rsidR="00241FB9" w:rsidRPr="00960C9D" w:rsidRDefault="00241FB9" w:rsidP="00241FB9">
      <w:pPr>
        <w:ind w:firstLine="567"/>
        <w:jc w:val="both"/>
      </w:pPr>
      <w:r w:rsidRPr="00960C9D">
        <w:t>5.3. Заседания Комиссии ведет ее председатель.</w:t>
      </w:r>
    </w:p>
    <w:p w:rsidR="00241FB9" w:rsidRPr="00960C9D" w:rsidRDefault="00241FB9" w:rsidP="00241FB9">
      <w:pPr>
        <w:ind w:firstLine="567"/>
        <w:jc w:val="both"/>
      </w:pPr>
      <w:r w:rsidRPr="00960C9D">
        <w:t>5.4. Подготовку заседания Комиссии обеспечивает секретарь Комиссии.</w:t>
      </w:r>
    </w:p>
    <w:p w:rsidR="00241FB9" w:rsidRPr="00960C9D" w:rsidRDefault="00241FB9" w:rsidP="00241FB9">
      <w:pPr>
        <w:ind w:firstLine="567"/>
        <w:jc w:val="both"/>
      </w:pPr>
      <w:r w:rsidRPr="00960C9D"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241FB9" w:rsidRPr="00960C9D" w:rsidRDefault="00241FB9" w:rsidP="00241FB9">
      <w:pPr>
        <w:ind w:firstLine="567"/>
        <w:jc w:val="both"/>
      </w:pPr>
      <w:r w:rsidRPr="00960C9D"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241FB9" w:rsidRPr="00960C9D" w:rsidRDefault="00241FB9" w:rsidP="00241FB9">
      <w:pPr>
        <w:ind w:firstLine="567"/>
        <w:jc w:val="both"/>
      </w:pPr>
      <w:r w:rsidRPr="00960C9D">
        <w:t>5.7. Публичные слушания проводятся Ком</w:t>
      </w:r>
      <w:r w:rsidR="00D571E1" w:rsidRPr="00960C9D">
        <w:t>иссией в порядке, определенном У</w:t>
      </w:r>
      <w:r w:rsidRPr="00960C9D">
        <w:t xml:space="preserve">ставом </w:t>
      </w:r>
      <w:r w:rsidR="00D571E1" w:rsidRPr="00960C9D">
        <w:t xml:space="preserve">Бебяевского </w:t>
      </w:r>
      <w:r w:rsidRPr="00960C9D">
        <w:t xml:space="preserve"> сельсовета, в соответствии с Градостроительным кодексом Российской Федерации.</w:t>
      </w:r>
    </w:p>
    <w:p w:rsidR="00241FB9" w:rsidRPr="00960C9D" w:rsidRDefault="00241FB9" w:rsidP="00241FB9">
      <w:pPr>
        <w:ind w:firstLine="567"/>
        <w:jc w:val="both"/>
      </w:pPr>
      <w:r w:rsidRPr="00960C9D"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241FB9" w:rsidRPr="00960C9D" w:rsidRDefault="00241FB9" w:rsidP="00241FB9">
      <w:pPr>
        <w:ind w:firstLine="567"/>
        <w:jc w:val="both"/>
      </w:pPr>
      <w:r w:rsidRPr="00960C9D">
        <w:t xml:space="preserve">5.9. После завершения публичных слушаний по проекту внесения изменений в правила землепользования и застройки Комиссия с учетом результатов таких публичных слушаний обеспечивает внесение изменений проект внесения изменений в правила землепользования и застройки и предоставляет указанный проект главе администрации </w:t>
      </w:r>
      <w:r w:rsidR="00D571E1" w:rsidRPr="00960C9D">
        <w:t xml:space="preserve">Бебяевского </w:t>
      </w:r>
      <w:r w:rsidRPr="00960C9D">
        <w:t>сельсовета.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241FB9" w:rsidRPr="00960C9D" w:rsidRDefault="00241FB9" w:rsidP="00241FB9">
      <w:pPr>
        <w:ind w:firstLine="567"/>
        <w:jc w:val="both"/>
      </w:pPr>
      <w:r w:rsidRPr="00960C9D">
        <w:t>6. Финансовое и материально-техническое обеспечение деятельности Комиссии.</w:t>
      </w:r>
    </w:p>
    <w:p w:rsidR="00241FB9" w:rsidRPr="00960C9D" w:rsidRDefault="00241FB9" w:rsidP="00241FB9">
      <w:pPr>
        <w:ind w:firstLine="567"/>
        <w:jc w:val="both"/>
      </w:pPr>
      <w:r w:rsidRPr="00960C9D">
        <w:t>6.1. Члены Комиссии осуществляют свою деятельность на безвозмездной основе.</w:t>
      </w:r>
    </w:p>
    <w:p w:rsidR="00241FB9" w:rsidRPr="00960C9D" w:rsidRDefault="00241FB9" w:rsidP="00241FB9">
      <w:pPr>
        <w:ind w:firstLine="567"/>
        <w:jc w:val="both"/>
      </w:pPr>
      <w:r w:rsidRPr="00960C9D">
        <w:t xml:space="preserve">6.2. Администрация </w:t>
      </w:r>
      <w:r w:rsidR="00D571E1" w:rsidRPr="00960C9D">
        <w:t>Бебяевског</w:t>
      </w:r>
      <w:r w:rsidR="006D2337" w:rsidRPr="00960C9D">
        <w:t>о</w:t>
      </w:r>
      <w:r w:rsidRPr="00960C9D">
        <w:t xml:space="preserve"> сельсовета предоставляет Комиссии необходимые помещения для проведения заседаний, публичных слушаний, хранения документов.</w:t>
      </w:r>
    </w:p>
    <w:p w:rsidR="00241FB9" w:rsidRPr="00960C9D" w:rsidRDefault="00241FB9" w:rsidP="00241FB9">
      <w:pPr>
        <w:ind w:firstLine="567"/>
        <w:jc w:val="both"/>
      </w:pPr>
      <w:r w:rsidRPr="00960C9D">
        <w:t xml:space="preserve">6.3. Документы храниться в администрации </w:t>
      </w:r>
      <w:r w:rsidR="00D571E1" w:rsidRPr="00960C9D">
        <w:t>Бебяевского</w:t>
      </w:r>
      <w:r w:rsidRPr="00960C9D">
        <w:t xml:space="preserve"> сельсовета в соответствии с номенклатурой дел.</w:t>
      </w:r>
    </w:p>
    <w:p w:rsidR="00C83D49" w:rsidRPr="00960C9D" w:rsidRDefault="00241FB9" w:rsidP="00C83D49">
      <w:pPr>
        <w:ind w:firstLine="567"/>
        <w:jc w:val="right"/>
        <w:rPr>
          <w:b/>
        </w:rPr>
      </w:pPr>
      <w:r w:rsidRPr="00960C9D">
        <w:t> </w:t>
      </w:r>
      <w:r w:rsidRPr="00960C9D">
        <w:br w:type="page"/>
      </w:r>
      <w:r w:rsidRPr="00960C9D">
        <w:rPr>
          <w:b/>
        </w:rPr>
        <w:lastRenderedPageBreak/>
        <w:t xml:space="preserve">Приложение 3 </w:t>
      </w:r>
    </w:p>
    <w:p w:rsidR="00241FB9" w:rsidRPr="00960C9D" w:rsidRDefault="00241FB9" w:rsidP="00241FB9">
      <w:pPr>
        <w:jc w:val="right"/>
      </w:pPr>
      <w:r w:rsidRPr="00960C9D">
        <w:t>к постановлению администрации</w:t>
      </w:r>
    </w:p>
    <w:p w:rsidR="00241FB9" w:rsidRPr="00960C9D" w:rsidRDefault="00D571E1" w:rsidP="00241FB9">
      <w:pPr>
        <w:jc w:val="right"/>
      </w:pPr>
      <w:r w:rsidRPr="00960C9D">
        <w:t xml:space="preserve">Бебяевского </w:t>
      </w:r>
      <w:r w:rsidR="00241FB9" w:rsidRPr="00960C9D">
        <w:t xml:space="preserve"> сельсовета</w:t>
      </w:r>
    </w:p>
    <w:p w:rsidR="00241FB9" w:rsidRPr="00960C9D" w:rsidRDefault="00960C9D" w:rsidP="00241FB9">
      <w:pPr>
        <w:jc w:val="right"/>
      </w:pPr>
      <w:r>
        <w:t>от_25.08.</w:t>
      </w:r>
      <w:r w:rsidR="00241FB9" w:rsidRPr="00960C9D"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241FB9" w:rsidRPr="00960C9D">
          <w:t>2016 г</w:t>
        </w:r>
      </w:smartTag>
      <w:r>
        <w:t>. № 105</w:t>
      </w:r>
    </w:p>
    <w:p w:rsidR="00241FB9" w:rsidRPr="00960C9D" w:rsidRDefault="00241FB9" w:rsidP="00241FB9">
      <w:pPr>
        <w:jc w:val="center"/>
      </w:pPr>
    </w:p>
    <w:p w:rsidR="00241FB9" w:rsidRPr="00960C9D" w:rsidRDefault="00241FB9" w:rsidP="00241FB9">
      <w:pPr>
        <w:jc w:val="center"/>
      </w:pPr>
      <w:r w:rsidRPr="00960C9D">
        <w:t>ПОСЛЕДОВАТЕЛЬНОСТЬ</w:t>
      </w:r>
    </w:p>
    <w:p w:rsidR="002D2A3F" w:rsidRPr="00960C9D" w:rsidRDefault="00241FB9" w:rsidP="00241FB9">
      <w:pPr>
        <w:jc w:val="center"/>
      </w:pPr>
      <w:r w:rsidRPr="00960C9D">
        <w:t xml:space="preserve">градостроительного зонирования применительно к различным частям территорий </w:t>
      </w:r>
      <w:r w:rsidR="002D2A3F" w:rsidRPr="00960C9D">
        <w:t xml:space="preserve">Бебяевского </w:t>
      </w:r>
      <w:r w:rsidRPr="00960C9D">
        <w:t xml:space="preserve"> сельсовета </w:t>
      </w:r>
    </w:p>
    <w:p w:rsidR="00241FB9" w:rsidRPr="00960C9D" w:rsidRDefault="00241FB9" w:rsidP="00241FB9">
      <w:pPr>
        <w:jc w:val="center"/>
      </w:pPr>
      <w:r w:rsidRPr="00960C9D">
        <w:t>(ПРИ НЕОБХОДИМОСТИ ВНЕСЕНИЯ ИЗМЕНЕНИЙ В</w:t>
      </w:r>
      <w:r w:rsidR="00C83D49" w:rsidRPr="00960C9D">
        <w:t xml:space="preserve"> КАРТЫ</w:t>
      </w:r>
      <w:r w:rsidRPr="00960C9D">
        <w:t>)</w:t>
      </w:r>
    </w:p>
    <w:p w:rsidR="00241FB9" w:rsidRPr="00960C9D" w:rsidRDefault="00241FB9" w:rsidP="00241FB9">
      <w:r w:rsidRPr="00960C9D">
        <w:t> </w:t>
      </w:r>
    </w:p>
    <w:p w:rsidR="00241FB9" w:rsidRPr="00960C9D" w:rsidRDefault="00241FB9" w:rsidP="00241FB9">
      <w:pPr>
        <w:ind w:firstLine="567"/>
      </w:pPr>
      <w:r w:rsidRPr="00960C9D">
        <w:t>1. Подготовка градостроительного зонирования включает в себя:</w:t>
      </w:r>
    </w:p>
    <w:p w:rsidR="00241FB9" w:rsidRPr="00960C9D" w:rsidRDefault="00241FB9" w:rsidP="00241FB9">
      <w:pPr>
        <w:ind w:firstLine="567"/>
      </w:pPr>
      <w:r w:rsidRPr="00960C9D">
        <w:t>1.1. Изменение территориальных зон.</w:t>
      </w:r>
    </w:p>
    <w:p w:rsidR="00241FB9" w:rsidRPr="00960C9D" w:rsidRDefault="00241FB9" w:rsidP="00241FB9">
      <w:pPr>
        <w:ind w:firstLine="567"/>
      </w:pPr>
      <w:r w:rsidRPr="00960C9D">
        <w:t> </w:t>
      </w:r>
    </w:p>
    <w:tbl>
      <w:tblPr>
        <w:tblW w:w="9922" w:type="dxa"/>
        <w:tblInd w:w="108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694"/>
        <w:gridCol w:w="3543"/>
        <w:gridCol w:w="3685"/>
      </w:tblGrid>
      <w:tr w:rsidR="00241FB9" w:rsidRPr="00960C9D">
        <w:trPr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Действия исполнителя при выполнении отдельного вида работ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Алгоритм выполнения работ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Примечание</w:t>
            </w:r>
          </w:p>
        </w:tc>
      </w:tr>
      <w:tr w:rsidR="00241FB9" w:rsidRPr="00960C9D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2.1. Формирование карты градостроительного зонирования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pPr>
              <w:jc w:val="both"/>
            </w:pPr>
            <w:r w:rsidRPr="00960C9D">
              <w:t>1.Внесение изменений в территориальное зонирование на основе генерального плана и функционального зонирования территории (установление границ территориальных зон и зон с особыми условиями использования территории).</w:t>
            </w:r>
          </w:p>
          <w:p w:rsidR="00241FB9" w:rsidRPr="00960C9D" w:rsidRDefault="00241FB9" w:rsidP="00C83D49">
            <w:pPr>
              <w:jc w:val="both"/>
            </w:pPr>
            <w:r w:rsidRPr="00960C9D">
              <w:t>2.Формирование электронной базы в программах согласно техническому заданию на проектирование.</w:t>
            </w:r>
          </w:p>
          <w:p w:rsidR="00241FB9" w:rsidRPr="00960C9D" w:rsidRDefault="00241FB9" w:rsidP="00C83D49">
            <w:pPr>
              <w:jc w:val="both"/>
            </w:pPr>
            <w:r w:rsidRPr="00960C9D">
              <w:t>3.Формирование рабочих наборов:</w:t>
            </w:r>
          </w:p>
          <w:p w:rsidR="00241FB9" w:rsidRPr="00960C9D" w:rsidRDefault="00241FB9" w:rsidP="00C83D49">
            <w:pPr>
              <w:jc w:val="both"/>
            </w:pPr>
            <w:r w:rsidRPr="00960C9D">
              <w:t xml:space="preserve">Карты градостроительного зонирования территории </w:t>
            </w:r>
            <w:r w:rsidR="002D2A3F" w:rsidRPr="00960C9D">
              <w:t xml:space="preserve">Бебяевского </w:t>
            </w:r>
            <w:r w:rsidRPr="00960C9D">
              <w:t>сельсовета.</w:t>
            </w:r>
          </w:p>
          <w:p w:rsidR="00241FB9" w:rsidRPr="00960C9D" w:rsidRDefault="00241FB9" w:rsidP="00C83D49">
            <w:pPr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pPr>
              <w:ind w:firstLine="327"/>
              <w:jc w:val="both"/>
            </w:pPr>
            <w:r w:rsidRPr="00960C9D">
              <w:t>Границы территориальных зон на карте градостроительного зонирования установить преимущественно в привязке к границам базисных кварталов земельного кадастра.</w:t>
            </w:r>
          </w:p>
          <w:p w:rsidR="00241FB9" w:rsidRPr="00960C9D" w:rsidRDefault="00241FB9" w:rsidP="00C83D49">
            <w:pPr>
              <w:ind w:firstLine="327"/>
              <w:jc w:val="both"/>
            </w:pPr>
            <w:r w:rsidRPr="00960C9D">
              <w:t>При этом границы территориальных зон установить в привязке к территориальным объектам, имеющим однозначную картографическую проекцию:</w:t>
            </w:r>
          </w:p>
          <w:p w:rsidR="00241FB9" w:rsidRPr="00960C9D" w:rsidRDefault="00241FB9" w:rsidP="00C83D49">
            <w:pPr>
              <w:ind w:firstLine="327"/>
              <w:jc w:val="both"/>
            </w:pPr>
            <w:r w:rsidRPr="00960C9D">
              <w:t xml:space="preserve"> естественным границам природных объектов и иным границам, отраженным в составе базисного плана земельного кадастра;</w:t>
            </w:r>
          </w:p>
          <w:p w:rsidR="00241FB9" w:rsidRPr="00960C9D" w:rsidRDefault="00241FB9" w:rsidP="00C83D49">
            <w:pPr>
              <w:ind w:firstLine="327"/>
              <w:jc w:val="both"/>
            </w:pPr>
            <w:r w:rsidRPr="00960C9D">
              <w:t xml:space="preserve"> границам земельных участков зарегистрированных в государственном земельном кадастре.</w:t>
            </w:r>
          </w:p>
        </w:tc>
      </w:tr>
    </w:tbl>
    <w:p w:rsidR="00241FB9" w:rsidRPr="00960C9D" w:rsidRDefault="00241FB9" w:rsidP="00241FB9"/>
    <w:p w:rsidR="00241FB9" w:rsidRPr="00960C9D" w:rsidRDefault="00241FB9" w:rsidP="00241FB9">
      <w:pPr>
        <w:jc w:val="right"/>
        <w:rPr>
          <w:b/>
        </w:rPr>
      </w:pPr>
      <w:r w:rsidRPr="00960C9D">
        <w:t> </w:t>
      </w:r>
      <w:r w:rsidRPr="00960C9D">
        <w:br w:type="page"/>
      </w:r>
      <w:r w:rsidRPr="00960C9D">
        <w:rPr>
          <w:b/>
        </w:rPr>
        <w:lastRenderedPageBreak/>
        <w:t>Приложение 4</w:t>
      </w:r>
    </w:p>
    <w:p w:rsidR="00241FB9" w:rsidRPr="00960C9D" w:rsidRDefault="00241FB9" w:rsidP="00241FB9">
      <w:pPr>
        <w:jc w:val="right"/>
      </w:pPr>
      <w:r w:rsidRPr="00960C9D">
        <w:t>к постановлению администрации</w:t>
      </w:r>
    </w:p>
    <w:p w:rsidR="00241FB9" w:rsidRPr="00960C9D" w:rsidRDefault="002D2A3F" w:rsidP="00241FB9">
      <w:pPr>
        <w:jc w:val="right"/>
      </w:pPr>
      <w:r w:rsidRPr="00960C9D">
        <w:t xml:space="preserve">Бебяевского </w:t>
      </w:r>
      <w:r w:rsidR="00241FB9" w:rsidRPr="00960C9D">
        <w:t xml:space="preserve"> сельсовета</w:t>
      </w:r>
    </w:p>
    <w:p w:rsidR="00241FB9" w:rsidRPr="00960C9D" w:rsidRDefault="00241FB9" w:rsidP="00241FB9">
      <w:pPr>
        <w:jc w:val="right"/>
      </w:pPr>
      <w:r w:rsidRPr="00960C9D">
        <w:t xml:space="preserve">от </w:t>
      </w:r>
      <w:r w:rsidR="00960C9D">
        <w:t>25.08.</w:t>
      </w:r>
      <w:smartTag w:uri="urn:schemas-microsoft-com:office:smarttags" w:element="metricconverter">
        <w:smartTagPr>
          <w:attr w:name="ProductID" w:val="2016 г"/>
        </w:smartTagPr>
        <w:r w:rsidRPr="00960C9D">
          <w:t>2016 г</w:t>
        </w:r>
      </w:smartTag>
      <w:r w:rsidR="00960C9D">
        <w:t>. № 105</w:t>
      </w:r>
    </w:p>
    <w:p w:rsidR="00241FB9" w:rsidRPr="00960C9D" w:rsidRDefault="00241FB9" w:rsidP="00241FB9">
      <w:pPr>
        <w:jc w:val="right"/>
      </w:pPr>
      <w:r w:rsidRPr="00960C9D">
        <w:t> </w:t>
      </w:r>
    </w:p>
    <w:p w:rsidR="00241FB9" w:rsidRPr="00960C9D" w:rsidRDefault="00241FB9" w:rsidP="00241FB9">
      <w:pPr>
        <w:jc w:val="center"/>
      </w:pPr>
    </w:p>
    <w:p w:rsidR="00241FB9" w:rsidRPr="00960C9D" w:rsidRDefault="00241FB9" w:rsidP="00241FB9">
      <w:pPr>
        <w:jc w:val="center"/>
      </w:pPr>
      <w:r w:rsidRPr="00960C9D">
        <w:t>ПОРЯДОК И СРОКИ</w:t>
      </w:r>
    </w:p>
    <w:p w:rsidR="00241FB9" w:rsidRPr="00960C9D" w:rsidRDefault="00241FB9" w:rsidP="00241FB9">
      <w:pPr>
        <w:jc w:val="center"/>
      </w:pPr>
      <w:r w:rsidRPr="00960C9D">
        <w:t>проведения работ по подготовке проекта внесения изменений в правила землепользования и застройки</w:t>
      </w:r>
    </w:p>
    <w:p w:rsidR="00241FB9" w:rsidRPr="00960C9D" w:rsidRDefault="00241FB9" w:rsidP="00241FB9">
      <w:pPr>
        <w:jc w:val="center"/>
      </w:pPr>
    </w:p>
    <w:p w:rsidR="00241FB9" w:rsidRPr="00960C9D" w:rsidRDefault="00241FB9" w:rsidP="00241FB9">
      <w:pPr>
        <w:jc w:val="center"/>
      </w:pPr>
    </w:p>
    <w:p w:rsidR="00241FB9" w:rsidRPr="00960C9D" w:rsidRDefault="00241FB9" w:rsidP="00241FB9">
      <w:pPr>
        <w:ind w:firstLine="567"/>
        <w:jc w:val="both"/>
      </w:pPr>
      <w:r w:rsidRPr="00960C9D">
        <w:t>1. Этапы подготовки проекта правил землепользования и застройки.</w:t>
      </w:r>
    </w:p>
    <w:p w:rsidR="00241FB9" w:rsidRPr="00960C9D" w:rsidRDefault="00241FB9" w:rsidP="00241FB9">
      <w:pPr>
        <w:ind w:firstLine="567"/>
        <w:jc w:val="both"/>
      </w:pPr>
      <w:r w:rsidRPr="00960C9D">
        <w:t>1.1. Предварительные работы.</w:t>
      </w:r>
    </w:p>
    <w:p w:rsidR="00241FB9" w:rsidRPr="00960C9D" w:rsidRDefault="00241FB9" w:rsidP="00241FB9">
      <w:pPr>
        <w:jc w:val="both"/>
      </w:pPr>
      <w:r w:rsidRPr="00960C9D">
        <w:t>опубликование решения о подготовке проекта внесения изменений в правила землепользования и застройки; </w:t>
      </w:r>
    </w:p>
    <w:p w:rsidR="00241FB9" w:rsidRPr="00960C9D" w:rsidRDefault="00241FB9" w:rsidP="00241FB9">
      <w:pPr>
        <w:jc w:val="both"/>
      </w:pPr>
      <w:r w:rsidRPr="00960C9D">
        <w:t>организация работы Комиссии о подготовке проекта внесения изменений в правила землепользования и застройки; </w:t>
      </w:r>
    </w:p>
    <w:p w:rsidR="00241FB9" w:rsidRPr="00960C9D" w:rsidRDefault="00241FB9" w:rsidP="00241FB9">
      <w:pPr>
        <w:ind w:firstLine="567"/>
        <w:jc w:val="both"/>
      </w:pPr>
      <w:r w:rsidRPr="00960C9D">
        <w:t>сбор исходной информации;</w:t>
      </w:r>
    </w:p>
    <w:p w:rsidR="00241FB9" w:rsidRPr="00960C9D" w:rsidRDefault="00241FB9" w:rsidP="00241FB9">
      <w:pPr>
        <w:ind w:firstLine="567"/>
        <w:jc w:val="both"/>
      </w:pPr>
      <w:r w:rsidRPr="00960C9D">
        <w:t>1.2. Первый этап.</w:t>
      </w:r>
    </w:p>
    <w:p w:rsidR="00241FB9" w:rsidRPr="00960C9D" w:rsidRDefault="00241FB9" w:rsidP="00241FB9">
      <w:pPr>
        <w:ind w:firstLine="567"/>
        <w:jc w:val="both"/>
      </w:pPr>
      <w:r w:rsidRPr="00960C9D">
        <w:t>анализ исходных данных и градостроительных материалов, необходимых для разработки проекта Правил;</w:t>
      </w:r>
    </w:p>
    <w:p w:rsidR="00241FB9" w:rsidRPr="00960C9D" w:rsidRDefault="00241FB9" w:rsidP="00241FB9">
      <w:pPr>
        <w:ind w:firstLine="567"/>
        <w:jc w:val="both"/>
      </w:pPr>
      <w:r w:rsidRPr="00960C9D">
        <w:t>анализ региональной законодательной базы и муниципальной нормативной правовой базы по вопросам землепользования и застройки.</w:t>
      </w:r>
    </w:p>
    <w:p w:rsidR="00241FB9" w:rsidRPr="00960C9D" w:rsidRDefault="00241FB9" w:rsidP="00241FB9">
      <w:pPr>
        <w:ind w:firstLine="567"/>
        <w:jc w:val="both"/>
      </w:pPr>
      <w:r w:rsidRPr="00960C9D">
        <w:t>1.3. Второй этап.</w:t>
      </w:r>
    </w:p>
    <w:p w:rsidR="00241FB9" w:rsidRPr="00960C9D" w:rsidRDefault="00241FB9" w:rsidP="00241FB9">
      <w:pPr>
        <w:ind w:firstLine="567"/>
        <w:jc w:val="both"/>
      </w:pPr>
      <w:r w:rsidRPr="00960C9D">
        <w:t>разработка карты градостроительного зонирования территории  в части изменения градостроительного зонирования территории в части, касающейся границ территориальных зон; (ПРИ НЕОБХОДИМОСТИ ВНЕСЕНИЯ ИЗМЕНЕНИЙ В КАРТЫ)</w:t>
      </w:r>
    </w:p>
    <w:p w:rsidR="00241FB9" w:rsidRPr="00960C9D" w:rsidRDefault="00241FB9" w:rsidP="00241FB9">
      <w:pPr>
        <w:ind w:firstLine="567"/>
        <w:jc w:val="both"/>
      </w:pPr>
      <w:r w:rsidRPr="00960C9D">
        <w:t>подготовка текстов процедурных норм, регламентирующих различные аспекты землепользования и застройки;</w:t>
      </w:r>
    </w:p>
    <w:p w:rsidR="00241FB9" w:rsidRPr="00960C9D" w:rsidRDefault="00241FB9" w:rsidP="00241FB9">
      <w:pPr>
        <w:ind w:firstLine="567"/>
        <w:jc w:val="both"/>
      </w:pPr>
      <w:r w:rsidRPr="00960C9D">
        <w:t>представление Комиссии первой редакции проекта правил землепользования и застройки для подготовки Комиссией замечаний и предложений.</w:t>
      </w:r>
    </w:p>
    <w:p w:rsidR="00241FB9" w:rsidRPr="00960C9D" w:rsidRDefault="00241FB9" w:rsidP="00241FB9">
      <w:pPr>
        <w:ind w:firstLine="567"/>
        <w:jc w:val="both"/>
      </w:pPr>
      <w:r w:rsidRPr="00960C9D">
        <w:t>1.4. Третий этап.</w:t>
      </w:r>
    </w:p>
    <w:p w:rsidR="00241FB9" w:rsidRPr="00960C9D" w:rsidRDefault="00241FB9" w:rsidP="00241FB9">
      <w:pPr>
        <w:jc w:val="both"/>
      </w:pPr>
      <w:r w:rsidRPr="00960C9D">
        <w:t>подготовка второй редакции проекта внесения изменений в правила землепользования и застройки  по замечаниям и предложениям Комиссии; внесение изменений в материалы проекта правил землепользования и застройки: текст пояснительной записки и карты градостроительного зонирования по поступившим замечаниям и предложениям; подготовка открытых демонстрационных материалов; методическое обеспечение публичных слушаний и участие в публичных слушаниях по проекту правил землепользования и застройки с участием граждан, представителей общественности, деловых кругов, депутатов,.</w:t>
      </w:r>
    </w:p>
    <w:p w:rsidR="00241FB9" w:rsidRPr="00960C9D" w:rsidRDefault="00241FB9" w:rsidP="00241FB9">
      <w:pPr>
        <w:ind w:firstLine="567"/>
        <w:jc w:val="both"/>
      </w:pPr>
      <w:r w:rsidRPr="00960C9D">
        <w:t>1.5. Четвертый этап.</w:t>
      </w:r>
    </w:p>
    <w:p w:rsidR="00241FB9" w:rsidRPr="00960C9D" w:rsidRDefault="00241FB9" w:rsidP="00241FB9">
      <w:pPr>
        <w:jc w:val="both"/>
      </w:pPr>
      <w:r w:rsidRPr="00960C9D">
        <w:t>подготовка окончательной редакции проекта внесения изменений в правила землепользования и застройки; передача Комиссии подготовленного с учетом принятых замечаний и предложений, поступивших от заинтересованных лиц в ходе публичных слушаний, окончательной редакции проекта внесения изменений в правила землепользования и застройки.</w:t>
      </w:r>
    </w:p>
    <w:p w:rsidR="00241FB9" w:rsidRPr="00960C9D" w:rsidRDefault="00241FB9" w:rsidP="00241FB9">
      <w:pPr>
        <w:ind w:firstLine="567"/>
        <w:jc w:val="both"/>
      </w:pPr>
      <w:r w:rsidRPr="00960C9D">
        <w:t>1.6. Пятый этап.</w:t>
      </w:r>
    </w:p>
    <w:p w:rsidR="00241FB9" w:rsidRPr="00960C9D" w:rsidRDefault="00241FB9" w:rsidP="00AE3EA8">
      <w:pPr>
        <w:ind w:firstLine="540"/>
        <w:jc w:val="both"/>
      </w:pPr>
      <w:r w:rsidRPr="00960C9D">
        <w:t>утверждение проекта внесения изменений в правила землепользования и застройки;</w:t>
      </w:r>
    </w:p>
    <w:p w:rsidR="00241FB9" w:rsidRPr="00960C9D" w:rsidRDefault="00241FB9" w:rsidP="00241FB9">
      <w:pPr>
        <w:ind w:firstLine="567"/>
        <w:jc w:val="both"/>
      </w:pPr>
      <w:r w:rsidRPr="00960C9D"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застройки.</w:t>
      </w:r>
    </w:p>
    <w:p w:rsidR="00241FB9" w:rsidRPr="00960C9D" w:rsidRDefault="00241FB9" w:rsidP="00241FB9">
      <w:pPr>
        <w:ind w:firstLine="567"/>
        <w:jc w:val="both"/>
      </w:pPr>
      <w:r w:rsidRPr="00960C9D">
        <w:t>2. Порядок и сроки проведения работ по разработке проекта правил землепользования и застройки.</w:t>
      </w:r>
    </w:p>
    <w:tbl>
      <w:tblPr>
        <w:tblW w:w="0" w:type="auto"/>
        <w:tblInd w:w="15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750"/>
        <w:gridCol w:w="4165"/>
        <w:gridCol w:w="2452"/>
        <w:gridCol w:w="2471"/>
      </w:tblGrid>
      <w:tr w:rsidR="00241FB9" w:rsidRPr="00960C9D">
        <w:trPr>
          <w:tblHeader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№</w:t>
            </w:r>
          </w:p>
          <w:p w:rsidR="00241FB9" w:rsidRPr="00960C9D" w:rsidRDefault="00241FB9" w:rsidP="00C83D49">
            <w:r w:rsidRPr="00960C9D">
              <w:t>п.п.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Порядок проведения работ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Сроки проведения работ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Исполнитель,</w:t>
            </w:r>
          </w:p>
          <w:p w:rsidR="00241FB9" w:rsidRPr="00960C9D" w:rsidRDefault="00241FB9" w:rsidP="00C83D49">
            <w:r w:rsidRPr="00960C9D">
              <w:t>ответственное лицо</w:t>
            </w:r>
          </w:p>
        </w:tc>
      </w:tr>
      <w:tr w:rsidR="00241FB9" w:rsidRPr="00960C9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2.1.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pPr>
              <w:jc w:val="center"/>
            </w:pPr>
            <w:r w:rsidRPr="00960C9D">
              <w:t xml:space="preserve">Опубликование сообщения о </w:t>
            </w:r>
            <w:r w:rsidRPr="00960C9D">
              <w:lastRenderedPageBreak/>
              <w:t>принятии решения о подготовке проекта внесения изменений в правила землепользования и застройки</w:t>
            </w:r>
          </w:p>
          <w:p w:rsidR="00241FB9" w:rsidRPr="00960C9D" w:rsidRDefault="00241FB9" w:rsidP="00C83D49"/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lastRenderedPageBreak/>
              <w:t xml:space="preserve">Не позднее чем по </w:t>
            </w:r>
            <w:r w:rsidRPr="00960C9D">
              <w:lastRenderedPageBreak/>
              <w:t>истечении 10 дней с даты принятия решения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lastRenderedPageBreak/>
              <w:t xml:space="preserve">Секретарь – </w:t>
            </w:r>
            <w:r w:rsidRPr="00960C9D">
              <w:lastRenderedPageBreak/>
              <w:t>делопроизводитель администрации</w:t>
            </w:r>
          </w:p>
        </w:tc>
      </w:tr>
      <w:tr w:rsidR="00241FB9" w:rsidRPr="00960C9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lastRenderedPageBreak/>
              <w:t>2.3.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pPr>
              <w:jc w:val="center"/>
            </w:pPr>
            <w:r w:rsidRPr="00960C9D">
              <w:t>Разработка проекта внесения изменений в правила землепользования и застройки</w:t>
            </w:r>
          </w:p>
          <w:p w:rsidR="00241FB9" w:rsidRPr="00960C9D" w:rsidRDefault="00241FB9" w:rsidP="00C83D49"/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 xml:space="preserve">В установленные сроки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Проектная организация, ответственные исполнители ОМС</w:t>
            </w:r>
          </w:p>
        </w:tc>
      </w:tr>
      <w:tr w:rsidR="00241FB9" w:rsidRPr="00960C9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2.4.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pPr>
              <w:jc w:val="center"/>
            </w:pPr>
            <w:r w:rsidRPr="00960C9D">
              <w:t>Проверка проекта внесения изменений в правила землепользования и застройки</w:t>
            </w:r>
          </w:p>
          <w:p w:rsidR="00241FB9" w:rsidRPr="00960C9D" w:rsidRDefault="00241FB9" w:rsidP="00C83D49"/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В течение 1</w:t>
            </w:r>
            <w:r w:rsidR="00EE4C37" w:rsidRPr="00960C9D">
              <w:t>4</w:t>
            </w:r>
            <w:r w:rsidRPr="00960C9D">
              <w:t xml:space="preserve"> дней со дня получения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Глава администрации</w:t>
            </w:r>
          </w:p>
        </w:tc>
      </w:tr>
      <w:tr w:rsidR="00241FB9" w:rsidRPr="00960C9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2.5.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 xml:space="preserve">Направление проекта внесения изменений в  правила землепользования и застройки главе муниципального образования </w:t>
            </w:r>
            <w:r w:rsidR="00AE3EA8" w:rsidRPr="00960C9D">
              <w:t xml:space="preserve">для </w:t>
            </w:r>
            <w:r w:rsidR="00C83D49" w:rsidRPr="00960C9D">
              <w:t>согласования</w:t>
            </w:r>
            <w:r w:rsidR="00AE3EA8" w:rsidRPr="00960C9D">
              <w:t xml:space="preserve"> проекта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После проверки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Комиссия ОМС</w:t>
            </w:r>
          </w:p>
        </w:tc>
      </w:tr>
      <w:tr w:rsidR="00241FB9" w:rsidRPr="00960C9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2.6.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Направление проекта внесения изменений в правила землепользования и застройки на согласование в департамент градостроительного развития территории Нижегородской области</w:t>
            </w:r>
            <w:r w:rsidR="00AE3EA8" w:rsidRPr="00960C9D">
              <w:t xml:space="preserve"> для согласования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/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Глава администрации</w:t>
            </w:r>
          </w:p>
        </w:tc>
      </w:tr>
      <w:tr w:rsidR="00241FB9" w:rsidRPr="00960C9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2.7.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Принятие решения о проведении публичных слушаний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 xml:space="preserve">Не позднее чем через 10 дней со дня </w:t>
            </w:r>
            <w:r w:rsidR="00EE4C37" w:rsidRPr="00960C9D">
              <w:t xml:space="preserve">согласования проекта от ДГРТ НО </w:t>
            </w:r>
            <w:r w:rsidRPr="00960C9D">
              <w:t>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Глава МСУ</w:t>
            </w:r>
          </w:p>
        </w:tc>
      </w:tr>
      <w:tr w:rsidR="00241FB9" w:rsidRPr="00960C9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2.8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 xml:space="preserve">Опубликование проекта Правил землепользования и застройки на </w:t>
            </w:r>
            <w:r w:rsidR="00AE3EA8" w:rsidRPr="00960C9D">
              <w:t xml:space="preserve">официальном </w:t>
            </w:r>
            <w:r w:rsidRPr="00960C9D">
              <w:t xml:space="preserve">сайте </w:t>
            </w:r>
            <w:r w:rsidR="00AE3EA8" w:rsidRPr="00960C9D">
              <w:t>органов местного самоуправления в сети «Интернет»</w:t>
            </w:r>
            <w:r w:rsidRPr="00960C9D">
              <w:t xml:space="preserve"> и в газете «</w:t>
            </w:r>
            <w:r w:rsidR="00AE3EA8" w:rsidRPr="00960C9D">
              <w:t>Арзамасская правда</w:t>
            </w:r>
            <w:r w:rsidRPr="00960C9D">
              <w:t>», обнародование в порядке, установленном Уставом сельсовета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 xml:space="preserve">В течение </w:t>
            </w:r>
            <w:r w:rsidR="00EE4C37" w:rsidRPr="00960C9D">
              <w:t>3</w:t>
            </w:r>
            <w:r w:rsidRPr="00960C9D">
              <w:t xml:space="preserve"> дней со дня принятия решения о проведении публичных слушаний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D2A3F" w:rsidP="00C83D49">
            <w:r w:rsidRPr="00960C9D">
              <w:t>Секретарь – делопроизводитель администрации</w:t>
            </w:r>
          </w:p>
        </w:tc>
      </w:tr>
      <w:tr w:rsidR="00241FB9" w:rsidRPr="00960C9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2.9.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 xml:space="preserve">Проведение публичных слушаний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Общий срок проведения публичных слушаний не менее 2 и не более 4 месяцев (часть 13 статьи 31 Град.Кодекса РФ)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Комиссия ОМС</w:t>
            </w:r>
          </w:p>
        </w:tc>
      </w:tr>
      <w:tr w:rsidR="00241FB9" w:rsidRPr="00960C9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2.10.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Глава администрации</w:t>
            </w:r>
          </w:p>
        </w:tc>
      </w:tr>
      <w:tr w:rsidR="00241FB9" w:rsidRPr="00960C9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2.11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 xml:space="preserve">Направление проекта внесения изменений в правила землепользования и застройки в  </w:t>
            </w:r>
            <w:r w:rsidRPr="00960C9D">
              <w:lastRenderedPageBreak/>
              <w:t>Комиссию по подготовке правил землепользования и застройки Нижегородской области иным вопросам землепользования и застройки Нижегородской области</w:t>
            </w:r>
            <w:r w:rsidR="00AE3EA8" w:rsidRPr="00960C9D">
              <w:t xml:space="preserve"> для утверждения</w:t>
            </w:r>
            <w:r w:rsidRPr="00960C9D">
              <w:t>. Обязательным приложением к проекту внесения изменения в правила землепользования и застройки являются протоколы публичных слушаний  и заключения о результатах публичных слушаний.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lastRenderedPageBreak/>
              <w:t>В течении 3 дней</w:t>
            </w:r>
            <w:r w:rsidR="00AE3EA8" w:rsidRPr="00960C9D">
              <w:t xml:space="preserve"> со дня опубликования заключения о </w:t>
            </w:r>
            <w:r w:rsidR="00AE3EA8" w:rsidRPr="00960C9D">
              <w:lastRenderedPageBreak/>
              <w:t>результатах публичных слушаний в установленном порядке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lastRenderedPageBreak/>
              <w:t>Глава администрации</w:t>
            </w:r>
          </w:p>
        </w:tc>
      </w:tr>
      <w:tr w:rsidR="00241FB9" w:rsidRPr="00960C9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lastRenderedPageBreak/>
              <w:t>2.12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 xml:space="preserve">Рассмотрение результатов публичных слушаний на Комиссии по подготовке правил землепользования и застройки Нижегородской области иным вопросам землепользования и застройки Нижегородской области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Департамент градостроительного развития территории Нижегородской области (Комиссии по подготовке правил землепользования и застройки Нижегородской области иным вопросам землепользования и застройки Нижегородской области)</w:t>
            </w:r>
          </w:p>
        </w:tc>
      </w:tr>
      <w:tr w:rsidR="00241FB9" w:rsidRPr="00960C9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2.11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C83D49" w:rsidP="00C83D49">
            <w:pPr>
              <w:jc w:val="both"/>
            </w:pPr>
            <w:r w:rsidRPr="00960C9D">
              <w:t>Подготовка н</w:t>
            </w:r>
            <w:r w:rsidR="00241FB9" w:rsidRPr="00960C9D">
              <w:t>ормативно-правово</w:t>
            </w:r>
            <w:r w:rsidRPr="00960C9D">
              <w:t>го</w:t>
            </w:r>
            <w:r w:rsidR="00241FB9" w:rsidRPr="00960C9D">
              <w:t xml:space="preserve"> акт о внесении изменений в правила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Департамент градостроительного развития территории Нижегородской области</w:t>
            </w:r>
          </w:p>
        </w:tc>
      </w:tr>
      <w:tr w:rsidR="00241FB9" w:rsidRPr="00960C9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2.12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 xml:space="preserve">Опубликование </w:t>
            </w:r>
            <w:r w:rsidR="00C83D49" w:rsidRPr="00960C9D">
              <w:t xml:space="preserve">нормативно правового акта </w:t>
            </w:r>
            <w:r w:rsidRPr="00960C9D">
              <w:t>в средствах массовой информации</w:t>
            </w:r>
            <w:r w:rsidR="00C83D49" w:rsidRPr="00960C9D">
              <w:t xml:space="preserve"> </w:t>
            </w:r>
            <w:r w:rsidRPr="00960C9D">
              <w:t>и размещение на официальном сайте Правительства Нижегородской области; на официальном сайте поселения в сети «Интернет» правил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B9" w:rsidRPr="00960C9D" w:rsidRDefault="00241FB9" w:rsidP="00C83D49">
            <w:r w:rsidRPr="00960C9D">
              <w:t>Правительство Нижегородской области;</w:t>
            </w:r>
          </w:p>
          <w:p w:rsidR="00241FB9" w:rsidRPr="00960C9D" w:rsidRDefault="00241FB9" w:rsidP="00C83D49">
            <w:r w:rsidRPr="00960C9D">
              <w:t>Секретарь – делопроизводитель администрации</w:t>
            </w:r>
          </w:p>
        </w:tc>
      </w:tr>
    </w:tbl>
    <w:p w:rsidR="00241FB9" w:rsidRPr="00960C9D" w:rsidRDefault="00241FB9" w:rsidP="00241FB9">
      <w:r w:rsidRPr="00960C9D">
        <w:t> </w:t>
      </w:r>
    </w:p>
    <w:p w:rsidR="00241FB9" w:rsidRPr="00960C9D" w:rsidRDefault="00241FB9" w:rsidP="00241FB9">
      <w:pPr>
        <w:jc w:val="right"/>
        <w:rPr>
          <w:b/>
        </w:rPr>
      </w:pPr>
      <w:r w:rsidRPr="00960C9D">
        <w:t> </w:t>
      </w:r>
      <w:r w:rsidRPr="00960C9D">
        <w:br w:type="page"/>
      </w:r>
      <w:r w:rsidRPr="00960C9D">
        <w:rPr>
          <w:b/>
        </w:rPr>
        <w:lastRenderedPageBreak/>
        <w:t>Приложение 5</w:t>
      </w:r>
    </w:p>
    <w:p w:rsidR="00241FB9" w:rsidRPr="00960C9D" w:rsidRDefault="00241FB9" w:rsidP="00241FB9">
      <w:pPr>
        <w:jc w:val="right"/>
      </w:pPr>
      <w:r w:rsidRPr="00960C9D">
        <w:t>к постановлению администрации</w:t>
      </w:r>
    </w:p>
    <w:p w:rsidR="00241FB9" w:rsidRPr="00960C9D" w:rsidRDefault="002D2A3F" w:rsidP="00241FB9">
      <w:pPr>
        <w:jc w:val="right"/>
      </w:pPr>
      <w:r w:rsidRPr="00960C9D">
        <w:t xml:space="preserve">Бебяевского </w:t>
      </w:r>
      <w:r w:rsidR="00241FB9" w:rsidRPr="00960C9D">
        <w:t xml:space="preserve"> сельсовета</w:t>
      </w:r>
    </w:p>
    <w:p w:rsidR="00241FB9" w:rsidRPr="00960C9D" w:rsidRDefault="00241FB9" w:rsidP="00241FB9">
      <w:pPr>
        <w:jc w:val="right"/>
      </w:pPr>
      <w:r w:rsidRPr="00960C9D">
        <w:t xml:space="preserve">от </w:t>
      </w:r>
      <w:r w:rsidR="00960C9D">
        <w:t>25.08.</w:t>
      </w:r>
      <w:r w:rsidRPr="00960C9D">
        <w:t xml:space="preserve">2016 г. № </w:t>
      </w:r>
      <w:r w:rsidR="00960C9D">
        <w:t>105</w:t>
      </w:r>
    </w:p>
    <w:p w:rsidR="00241FB9" w:rsidRPr="00960C9D" w:rsidRDefault="00241FB9" w:rsidP="00241FB9">
      <w:pPr>
        <w:jc w:val="right"/>
      </w:pPr>
      <w:r w:rsidRPr="00960C9D">
        <w:t> </w:t>
      </w:r>
    </w:p>
    <w:p w:rsidR="00241FB9" w:rsidRPr="00960C9D" w:rsidRDefault="00241FB9" w:rsidP="00241FB9">
      <w:pPr>
        <w:jc w:val="center"/>
      </w:pPr>
    </w:p>
    <w:p w:rsidR="00241FB9" w:rsidRPr="00960C9D" w:rsidRDefault="00241FB9" w:rsidP="00241FB9">
      <w:pPr>
        <w:jc w:val="center"/>
      </w:pPr>
      <w:r w:rsidRPr="00960C9D">
        <w:t>ПОРЯДОК НАПРАВЛЕНИЯ</w:t>
      </w:r>
    </w:p>
    <w:p w:rsidR="00241FB9" w:rsidRPr="00960C9D" w:rsidRDefault="00241FB9" w:rsidP="00241FB9">
      <w:pPr>
        <w:jc w:val="center"/>
      </w:pPr>
      <w:r w:rsidRPr="00960C9D">
        <w:t>в Комиссию по подготовке проекта внесения изменений в правила землепользования и застройки</w:t>
      </w:r>
    </w:p>
    <w:p w:rsidR="00241FB9" w:rsidRPr="00960C9D" w:rsidRDefault="00241FB9" w:rsidP="00241FB9">
      <w:pPr>
        <w:jc w:val="center"/>
      </w:pPr>
    </w:p>
    <w:p w:rsidR="00241FB9" w:rsidRPr="00960C9D" w:rsidRDefault="00241FB9" w:rsidP="00241FB9">
      <w:pPr>
        <w:ind w:firstLine="567"/>
      </w:pPr>
      <w:r w:rsidRPr="00960C9D">
        <w:t> </w:t>
      </w:r>
    </w:p>
    <w:p w:rsidR="00241FB9" w:rsidRPr="00960C9D" w:rsidRDefault="00241FB9" w:rsidP="00241FB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C9D">
        <w:rPr>
          <w:rFonts w:ascii="Times New Roman" w:hAnsi="Times New Roman"/>
          <w:sz w:val="24"/>
          <w:szCs w:val="24"/>
        </w:rPr>
        <w:t xml:space="preserve">1. С момента опубликования сообщения о подготовке проекта о внесении изменений в Правила землепользования и застройки территории сельского поселения </w:t>
      </w:r>
      <w:proofErr w:type="spellStart"/>
      <w:r w:rsidR="002D2A3F" w:rsidRPr="00960C9D">
        <w:rPr>
          <w:rFonts w:ascii="Times New Roman" w:hAnsi="Times New Roman"/>
          <w:sz w:val="24"/>
          <w:szCs w:val="24"/>
        </w:rPr>
        <w:t>Бебяевский</w:t>
      </w:r>
      <w:proofErr w:type="spellEnd"/>
      <w:r w:rsidR="002D2A3F" w:rsidRPr="00960C9D">
        <w:rPr>
          <w:rFonts w:ascii="Times New Roman" w:hAnsi="Times New Roman"/>
          <w:sz w:val="24"/>
          <w:szCs w:val="24"/>
        </w:rPr>
        <w:t xml:space="preserve"> </w:t>
      </w:r>
      <w:r w:rsidRPr="00960C9D">
        <w:rPr>
          <w:rFonts w:ascii="Times New Roman" w:hAnsi="Times New Roman"/>
          <w:sz w:val="24"/>
          <w:szCs w:val="24"/>
        </w:rPr>
        <w:t xml:space="preserve"> сельсовет  </w:t>
      </w:r>
      <w:r w:rsidR="006D2337" w:rsidRPr="00960C9D">
        <w:rPr>
          <w:rFonts w:ascii="Times New Roman" w:hAnsi="Times New Roman"/>
          <w:sz w:val="24"/>
          <w:szCs w:val="24"/>
        </w:rPr>
        <w:t>Арзамасского</w:t>
      </w:r>
      <w:r w:rsidR="002D2A3F" w:rsidRPr="00960C9D">
        <w:rPr>
          <w:rFonts w:ascii="Times New Roman" w:hAnsi="Times New Roman"/>
          <w:sz w:val="24"/>
          <w:szCs w:val="24"/>
        </w:rPr>
        <w:t xml:space="preserve"> муниципального </w:t>
      </w:r>
      <w:r w:rsidR="006D2337" w:rsidRPr="00960C9D">
        <w:rPr>
          <w:rFonts w:ascii="Times New Roman" w:hAnsi="Times New Roman"/>
          <w:sz w:val="24"/>
          <w:szCs w:val="24"/>
        </w:rPr>
        <w:t xml:space="preserve"> </w:t>
      </w:r>
      <w:r w:rsidRPr="00960C9D">
        <w:rPr>
          <w:rFonts w:ascii="Times New Roman" w:hAnsi="Times New Roman"/>
          <w:sz w:val="24"/>
          <w:szCs w:val="24"/>
        </w:rPr>
        <w:t xml:space="preserve">района Нижегородской области, </w:t>
      </w:r>
      <w:r w:rsidR="00E36AB3" w:rsidRPr="00960C9D">
        <w:rPr>
          <w:rFonts w:ascii="Times New Roman" w:hAnsi="Times New Roman"/>
          <w:sz w:val="24"/>
          <w:szCs w:val="24"/>
        </w:rPr>
        <w:t xml:space="preserve">утвержденные Решением сельского Совета </w:t>
      </w:r>
      <w:r w:rsidR="002D2A3F" w:rsidRPr="00960C9D">
        <w:rPr>
          <w:rFonts w:ascii="Times New Roman" w:hAnsi="Times New Roman"/>
          <w:sz w:val="24"/>
          <w:szCs w:val="24"/>
        </w:rPr>
        <w:t xml:space="preserve">Бебяевского </w:t>
      </w:r>
      <w:r w:rsidR="00E36AB3" w:rsidRPr="00960C9D">
        <w:rPr>
          <w:rFonts w:ascii="Times New Roman" w:hAnsi="Times New Roman"/>
          <w:sz w:val="24"/>
          <w:szCs w:val="24"/>
        </w:rPr>
        <w:t xml:space="preserve"> сельсовета Арзамасского района Нижегородской области от </w:t>
      </w:r>
      <w:r w:rsidR="002D2A3F" w:rsidRPr="00960C9D">
        <w:rPr>
          <w:rFonts w:ascii="Times New Roman" w:hAnsi="Times New Roman"/>
          <w:sz w:val="24"/>
          <w:szCs w:val="24"/>
        </w:rPr>
        <w:t>23.07.2014г №209</w:t>
      </w:r>
      <w:r w:rsidR="00E36AB3" w:rsidRPr="00960C9D">
        <w:rPr>
          <w:rFonts w:ascii="Times New Roman" w:hAnsi="Times New Roman"/>
          <w:sz w:val="24"/>
          <w:szCs w:val="24"/>
        </w:rPr>
        <w:t xml:space="preserve"> в части приведения правил землепользования и застройки 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1.09.2004 г. №540 (далее – проект внесения изменений в правил</w:t>
      </w:r>
      <w:r w:rsidR="00C83D49" w:rsidRPr="00960C9D">
        <w:rPr>
          <w:rFonts w:ascii="Times New Roman" w:hAnsi="Times New Roman"/>
          <w:sz w:val="24"/>
          <w:szCs w:val="24"/>
        </w:rPr>
        <w:t>а землепользования и застройки),</w:t>
      </w:r>
      <w:r w:rsidRPr="00960C9D">
        <w:rPr>
          <w:rFonts w:ascii="Times New Roman" w:hAnsi="Times New Roman"/>
          <w:sz w:val="24"/>
          <w:szCs w:val="24"/>
        </w:rPr>
        <w:t xml:space="preserve"> в течение установленного срока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</w:p>
    <w:p w:rsidR="00241FB9" w:rsidRPr="00960C9D" w:rsidRDefault="00241FB9" w:rsidP="00241FB9">
      <w:pPr>
        <w:ind w:firstLine="567"/>
        <w:jc w:val="both"/>
      </w:pPr>
      <w:r w:rsidRPr="00960C9D">
        <w:t xml:space="preserve">2. Предложения с пометкой «В комиссию по подготовке проекта о внесении изменений в Правила землепользования и застройки территории сельского поселения </w:t>
      </w:r>
      <w:proofErr w:type="spellStart"/>
      <w:r w:rsidR="002D2A3F" w:rsidRPr="00960C9D">
        <w:t>Бебяевский</w:t>
      </w:r>
      <w:proofErr w:type="spellEnd"/>
      <w:r w:rsidR="00E36AB3" w:rsidRPr="00960C9D">
        <w:t xml:space="preserve"> сельсовет Арзамасского</w:t>
      </w:r>
      <w:r w:rsidR="002D2A3F" w:rsidRPr="00960C9D">
        <w:t xml:space="preserve"> муниципального </w:t>
      </w:r>
      <w:r w:rsidRPr="00960C9D">
        <w:t xml:space="preserve"> района Нижегородской области» направляются по почте в адрес</w:t>
      </w:r>
      <w:r w:rsidR="00E36AB3" w:rsidRPr="00960C9D">
        <w:t xml:space="preserve"> </w:t>
      </w:r>
      <w:r w:rsidR="002D2A3F" w:rsidRPr="00960C9D">
        <w:t xml:space="preserve">Бебяевского </w:t>
      </w:r>
      <w:r w:rsidR="00E36AB3" w:rsidRPr="00960C9D">
        <w:t xml:space="preserve"> сельсовета</w:t>
      </w:r>
      <w:r w:rsidR="00C83D49" w:rsidRPr="00960C9D">
        <w:t xml:space="preserve"> (Нижегородская область, </w:t>
      </w:r>
      <w:r w:rsidR="002D2A3F" w:rsidRPr="00960C9D">
        <w:t xml:space="preserve"> </w:t>
      </w:r>
      <w:proofErr w:type="spellStart"/>
      <w:r w:rsidR="002D2A3F" w:rsidRPr="00960C9D">
        <w:t>Арзамасский</w:t>
      </w:r>
      <w:proofErr w:type="spellEnd"/>
      <w:r w:rsidR="002D2A3F" w:rsidRPr="00960C9D">
        <w:t xml:space="preserve"> район, </w:t>
      </w:r>
      <w:proofErr w:type="spellStart"/>
      <w:r w:rsidR="002D2A3F" w:rsidRPr="00960C9D">
        <w:t>д.Бебяево</w:t>
      </w:r>
      <w:proofErr w:type="spellEnd"/>
      <w:r w:rsidR="002D2A3F" w:rsidRPr="00960C9D">
        <w:t xml:space="preserve"> </w:t>
      </w:r>
      <w:proofErr w:type="spellStart"/>
      <w:r w:rsidR="002D2A3F" w:rsidRPr="00960C9D">
        <w:t>д</w:t>
      </w:r>
      <w:proofErr w:type="spellEnd"/>
      <w:r w:rsidR="002D2A3F" w:rsidRPr="00960C9D">
        <w:t xml:space="preserve"> 34А</w:t>
      </w:r>
      <w:r w:rsidR="00C83D49" w:rsidRPr="00960C9D">
        <w:t>)</w:t>
      </w:r>
      <w:r w:rsidRPr="00960C9D">
        <w:t>.</w:t>
      </w:r>
    </w:p>
    <w:p w:rsidR="00241FB9" w:rsidRPr="00960C9D" w:rsidRDefault="00241FB9" w:rsidP="00241FB9">
      <w:pPr>
        <w:ind w:firstLine="567"/>
        <w:jc w:val="both"/>
      </w:pPr>
      <w:r w:rsidRPr="00960C9D">
        <w:t>3. Предложения в проект внесения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241FB9" w:rsidRPr="00960C9D" w:rsidRDefault="00241FB9" w:rsidP="00241FB9">
      <w:pPr>
        <w:ind w:firstLine="567"/>
        <w:jc w:val="both"/>
      </w:pPr>
      <w:r w:rsidRPr="00960C9D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41FB9" w:rsidRPr="00960C9D" w:rsidRDefault="00241FB9" w:rsidP="00241FB9">
      <w:pPr>
        <w:autoSpaceDE w:val="0"/>
        <w:autoSpaceDN w:val="0"/>
        <w:adjustRightInd w:val="0"/>
        <w:ind w:firstLine="540"/>
        <w:jc w:val="both"/>
      </w:pPr>
      <w:r w:rsidRPr="00960C9D">
        <w:t>5. Предложения и замечания, касающиеся проекта Правил землепользования и застройки, включаются в протокол публичных слушаний, в котором указываются ответы на них.</w:t>
      </w:r>
    </w:p>
    <w:p w:rsidR="00241FB9" w:rsidRPr="00960C9D" w:rsidRDefault="00241FB9" w:rsidP="00241FB9">
      <w:pPr>
        <w:ind w:firstLine="567"/>
        <w:jc w:val="both"/>
      </w:pPr>
      <w:r w:rsidRPr="00960C9D">
        <w:t>6. Регистрация обращений осуществляется в специальном журнале.</w:t>
      </w:r>
    </w:p>
    <w:p w:rsidR="00241FB9" w:rsidRPr="00960C9D" w:rsidRDefault="00241FB9" w:rsidP="00241FB9">
      <w:pPr>
        <w:ind w:firstLine="567"/>
        <w:jc w:val="both"/>
      </w:pPr>
      <w:r w:rsidRPr="00960C9D"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241FB9" w:rsidRPr="00960C9D" w:rsidRDefault="00241FB9" w:rsidP="00241FB9"/>
    <w:p w:rsidR="00DD0639" w:rsidRPr="00960C9D" w:rsidRDefault="00DD0639" w:rsidP="00241FB9"/>
    <w:sectPr w:rsidR="00DD0639" w:rsidRPr="00960C9D" w:rsidSect="00960C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02" w:rsidRDefault="00552902" w:rsidP="00E04CB0">
      <w:r>
        <w:separator/>
      </w:r>
    </w:p>
  </w:endnote>
  <w:endnote w:type="continuationSeparator" w:id="0">
    <w:p w:rsidR="00552902" w:rsidRDefault="00552902" w:rsidP="00E0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02" w:rsidRDefault="00552902" w:rsidP="00E04CB0">
      <w:r>
        <w:separator/>
      </w:r>
    </w:p>
  </w:footnote>
  <w:footnote w:type="continuationSeparator" w:id="0">
    <w:p w:rsidR="00552902" w:rsidRDefault="00552902" w:rsidP="00E04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839"/>
    <w:rsid w:val="00011433"/>
    <w:rsid w:val="00023243"/>
    <w:rsid w:val="00035FAC"/>
    <w:rsid w:val="000363DD"/>
    <w:rsid w:val="00047678"/>
    <w:rsid w:val="00053F05"/>
    <w:rsid w:val="00072796"/>
    <w:rsid w:val="0007447F"/>
    <w:rsid w:val="00084604"/>
    <w:rsid w:val="00085AAE"/>
    <w:rsid w:val="000A3718"/>
    <w:rsid w:val="000A563B"/>
    <w:rsid w:val="000C08F6"/>
    <w:rsid w:val="000C61F3"/>
    <w:rsid w:val="000E2B9E"/>
    <w:rsid w:val="000F2561"/>
    <w:rsid w:val="001055DB"/>
    <w:rsid w:val="0013603A"/>
    <w:rsid w:val="00140A62"/>
    <w:rsid w:val="00141730"/>
    <w:rsid w:val="0014307E"/>
    <w:rsid w:val="001501C6"/>
    <w:rsid w:val="001551BF"/>
    <w:rsid w:val="00191553"/>
    <w:rsid w:val="00197193"/>
    <w:rsid w:val="001A6D74"/>
    <w:rsid w:val="001C62B2"/>
    <w:rsid w:val="001D69A0"/>
    <w:rsid w:val="001E59D9"/>
    <w:rsid w:val="001E5FE1"/>
    <w:rsid w:val="001F2B58"/>
    <w:rsid w:val="0022306C"/>
    <w:rsid w:val="00224D60"/>
    <w:rsid w:val="00231968"/>
    <w:rsid w:val="00241FB9"/>
    <w:rsid w:val="002437B8"/>
    <w:rsid w:val="00251B57"/>
    <w:rsid w:val="00255CEF"/>
    <w:rsid w:val="00267704"/>
    <w:rsid w:val="00277352"/>
    <w:rsid w:val="002804CE"/>
    <w:rsid w:val="002856DF"/>
    <w:rsid w:val="00286275"/>
    <w:rsid w:val="002866AA"/>
    <w:rsid w:val="00291716"/>
    <w:rsid w:val="002B04E0"/>
    <w:rsid w:val="002B6676"/>
    <w:rsid w:val="002D2A3F"/>
    <w:rsid w:val="002E11B9"/>
    <w:rsid w:val="002F14BA"/>
    <w:rsid w:val="002F26EA"/>
    <w:rsid w:val="002F53CC"/>
    <w:rsid w:val="00313B39"/>
    <w:rsid w:val="003275BD"/>
    <w:rsid w:val="00337172"/>
    <w:rsid w:val="00343647"/>
    <w:rsid w:val="00360C63"/>
    <w:rsid w:val="003622C4"/>
    <w:rsid w:val="00372439"/>
    <w:rsid w:val="00372E42"/>
    <w:rsid w:val="003A59A7"/>
    <w:rsid w:val="003C43C7"/>
    <w:rsid w:val="003D21E9"/>
    <w:rsid w:val="004546CC"/>
    <w:rsid w:val="00470BA3"/>
    <w:rsid w:val="00477912"/>
    <w:rsid w:val="0048536B"/>
    <w:rsid w:val="00485595"/>
    <w:rsid w:val="004A0B85"/>
    <w:rsid w:val="004C0622"/>
    <w:rsid w:val="004C49F8"/>
    <w:rsid w:val="004C57F8"/>
    <w:rsid w:val="004D21EF"/>
    <w:rsid w:val="004F129E"/>
    <w:rsid w:val="00510474"/>
    <w:rsid w:val="00517A83"/>
    <w:rsid w:val="00522F18"/>
    <w:rsid w:val="0053476A"/>
    <w:rsid w:val="005447A2"/>
    <w:rsid w:val="00546B72"/>
    <w:rsid w:val="00552223"/>
    <w:rsid w:val="00552902"/>
    <w:rsid w:val="0055692F"/>
    <w:rsid w:val="00560A1B"/>
    <w:rsid w:val="005850C5"/>
    <w:rsid w:val="00586FA7"/>
    <w:rsid w:val="00596848"/>
    <w:rsid w:val="00596E8C"/>
    <w:rsid w:val="005A0043"/>
    <w:rsid w:val="005A40C3"/>
    <w:rsid w:val="005B2752"/>
    <w:rsid w:val="005C11D7"/>
    <w:rsid w:val="005D0433"/>
    <w:rsid w:val="005D1D54"/>
    <w:rsid w:val="00602147"/>
    <w:rsid w:val="00620695"/>
    <w:rsid w:val="00622876"/>
    <w:rsid w:val="006259DB"/>
    <w:rsid w:val="0063540A"/>
    <w:rsid w:val="00643B48"/>
    <w:rsid w:val="0065244D"/>
    <w:rsid w:val="00654FA2"/>
    <w:rsid w:val="00687A87"/>
    <w:rsid w:val="006A0292"/>
    <w:rsid w:val="006A1B1F"/>
    <w:rsid w:val="006C748C"/>
    <w:rsid w:val="006D2337"/>
    <w:rsid w:val="006D4E61"/>
    <w:rsid w:val="006E075F"/>
    <w:rsid w:val="006E6B6C"/>
    <w:rsid w:val="00707839"/>
    <w:rsid w:val="0071084C"/>
    <w:rsid w:val="00720216"/>
    <w:rsid w:val="00743858"/>
    <w:rsid w:val="00751787"/>
    <w:rsid w:val="00756AD8"/>
    <w:rsid w:val="007807AB"/>
    <w:rsid w:val="00781EF7"/>
    <w:rsid w:val="007975EE"/>
    <w:rsid w:val="007A0789"/>
    <w:rsid w:val="007B7665"/>
    <w:rsid w:val="007C0E0C"/>
    <w:rsid w:val="007D09A0"/>
    <w:rsid w:val="007D1C87"/>
    <w:rsid w:val="007E2D16"/>
    <w:rsid w:val="00806EC3"/>
    <w:rsid w:val="0081257C"/>
    <w:rsid w:val="008134ED"/>
    <w:rsid w:val="00816EF2"/>
    <w:rsid w:val="00844217"/>
    <w:rsid w:val="00847379"/>
    <w:rsid w:val="00854C1F"/>
    <w:rsid w:val="00863E16"/>
    <w:rsid w:val="00874847"/>
    <w:rsid w:val="008754E4"/>
    <w:rsid w:val="008764A1"/>
    <w:rsid w:val="00884819"/>
    <w:rsid w:val="00894C8A"/>
    <w:rsid w:val="008A09CA"/>
    <w:rsid w:val="008C45E7"/>
    <w:rsid w:val="008C5710"/>
    <w:rsid w:val="008E486C"/>
    <w:rsid w:val="008E704C"/>
    <w:rsid w:val="008F010F"/>
    <w:rsid w:val="00933344"/>
    <w:rsid w:val="0095045C"/>
    <w:rsid w:val="00955A73"/>
    <w:rsid w:val="00960C9D"/>
    <w:rsid w:val="009643D9"/>
    <w:rsid w:val="00966A4A"/>
    <w:rsid w:val="00980EBD"/>
    <w:rsid w:val="009821ED"/>
    <w:rsid w:val="00985975"/>
    <w:rsid w:val="00992A15"/>
    <w:rsid w:val="009A6A84"/>
    <w:rsid w:val="009C0EC3"/>
    <w:rsid w:val="009C3B1E"/>
    <w:rsid w:val="009D6A75"/>
    <w:rsid w:val="009E0176"/>
    <w:rsid w:val="009E25FF"/>
    <w:rsid w:val="009E5C82"/>
    <w:rsid w:val="00A0398A"/>
    <w:rsid w:val="00A0736D"/>
    <w:rsid w:val="00A15694"/>
    <w:rsid w:val="00A168CB"/>
    <w:rsid w:val="00A34532"/>
    <w:rsid w:val="00A44770"/>
    <w:rsid w:val="00A6641D"/>
    <w:rsid w:val="00A71A4E"/>
    <w:rsid w:val="00AD28B4"/>
    <w:rsid w:val="00AE3EA8"/>
    <w:rsid w:val="00AE7764"/>
    <w:rsid w:val="00B176A6"/>
    <w:rsid w:val="00B17DF9"/>
    <w:rsid w:val="00B33F1F"/>
    <w:rsid w:val="00B36971"/>
    <w:rsid w:val="00B6179B"/>
    <w:rsid w:val="00B76DD6"/>
    <w:rsid w:val="00B80E01"/>
    <w:rsid w:val="00B83CD9"/>
    <w:rsid w:val="00BB7993"/>
    <w:rsid w:val="00BC6043"/>
    <w:rsid w:val="00BE4B94"/>
    <w:rsid w:val="00C106AC"/>
    <w:rsid w:val="00C149BB"/>
    <w:rsid w:val="00C3689A"/>
    <w:rsid w:val="00C43BBE"/>
    <w:rsid w:val="00C456D1"/>
    <w:rsid w:val="00C52929"/>
    <w:rsid w:val="00C67B34"/>
    <w:rsid w:val="00C67C53"/>
    <w:rsid w:val="00C83D49"/>
    <w:rsid w:val="00C91777"/>
    <w:rsid w:val="00C925E0"/>
    <w:rsid w:val="00C955AF"/>
    <w:rsid w:val="00CB23EE"/>
    <w:rsid w:val="00CB2CF7"/>
    <w:rsid w:val="00CB5C82"/>
    <w:rsid w:val="00CB6B4A"/>
    <w:rsid w:val="00CD59B9"/>
    <w:rsid w:val="00CE2D3D"/>
    <w:rsid w:val="00CF10D1"/>
    <w:rsid w:val="00D00D6D"/>
    <w:rsid w:val="00D0333A"/>
    <w:rsid w:val="00D130A0"/>
    <w:rsid w:val="00D31181"/>
    <w:rsid w:val="00D5457F"/>
    <w:rsid w:val="00D571E1"/>
    <w:rsid w:val="00D868CF"/>
    <w:rsid w:val="00DB099C"/>
    <w:rsid w:val="00DC4606"/>
    <w:rsid w:val="00DC7030"/>
    <w:rsid w:val="00DD0506"/>
    <w:rsid w:val="00DD0639"/>
    <w:rsid w:val="00E03CDE"/>
    <w:rsid w:val="00E04CB0"/>
    <w:rsid w:val="00E06C0C"/>
    <w:rsid w:val="00E210F5"/>
    <w:rsid w:val="00E215EB"/>
    <w:rsid w:val="00E26B98"/>
    <w:rsid w:val="00E331ED"/>
    <w:rsid w:val="00E368F9"/>
    <w:rsid w:val="00E36AB3"/>
    <w:rsid w:val="00E40749"/>
    <w:rsid w:val="00E44F15"/>
    <w:rsid w:val="00E50006"/>
    <w:rsid w:val="00E55433"/>
    <w:rsid w:val="00E5697F"/>
    <w:rsid w:val="00E8528F"/>
    <w:rsid w:val="00E948FE"/>
    <w:rsid w:val="00EC629A"/>
    <w:rsid w:val="00ED5287"/>
    <w:rsid w:val="00ED60CC"/>
    <w:rsid w:val="00EE1CEC"/>
    <w:rsid w:val="00EE4C37"/>
    <w:rsid w:val="00EF34CA"/>
    <w:rsid w:val="00F04C3C"/>
    <w:rsid w:val="00F26384"/>
    <w:rsid w:val="00F27278"/>
    <w:rsid w:val="00F372B3"/>
    <w:rsid w:val="00F4188C"/>
    <w:rsid w:val="00F42BA7"/>
    <w:rsid w:val="00F4446C"/>
    <w:rsid w:val="00F52B68"/>
    <w:rsid w:val="00F5480F"/>
    <w:rsid w:val="00F55BC9"/>
    <w:rsid w:val="00F60936"/>
    <w:rsid w:val="00F62FC8"/>
    <w:rsid w:val="00F64CA4"/>
    <w:rsid w:val="00F93D39"/>
    <w:rsid w:val="00F97FF8"/>
    <w:rsid w:val="00FA21C0"/>
    <w:rsid w:val="00FA420C"/>
    <w:rsid w:val="00FA55DC"/>
    <w:rsid w:val="00FB713E"/>
    <w:rsid w:val="00FD3E6A"/>
    <w:rsid w:val="00FE243D"/>
    <w:rsid w:val="00FE71AD"/>
    <w:rsid w:val="00FF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7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4CB0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next w:val="a"/>
    <w:qFormat/>
    <w:rsid w:val="000476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047678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047678"/>
    <w:rPr>
      <w:sz w:val="28"/>
      <w:lang w:val="ru-RU" w:eastAsia="ru-RU" w:bidi="ar-SA"/>
    </w:rPr>
  </w:style>
  <w:style w:type="character" w:styleId="a5">
    <w:name w:val="Hyperlink"/>
    <w:unhideWhenUsed/>
    <w:rsid w:val="00241FB9"/>
    <w:rPr>
      <w:color w:val="0000FF"/>
      <w:u w:val="single"/>
    </w:rPr>
  </w:style>
  <w:style w:type="paragraph" w:styleId="a6">
    <w:name w:val="header"/>
    <w:basedOn w:val="a"/>
    <w:link w:val="a7"/>
    <w:rsid w:val="00E04C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4CB0"/>
    <w:rPr>
      <w:sz w:val="24"/>
      <w:szCs w:val="24"/>
    </w:rPr>
  </w:style>
  <w:style w:type="paragraph" w:styleId="a8">
    <w:name w:val="footer"/>
    <w:basedOn w:val="a"/>
    <w:link w:val="a9"/>
    <w:rsid w:val="00E04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04CB0"/>
    <w:rPr>
      <w:sz w:val="24"/>
      <w:szCs w:val="24"/>
    </w:rPr>
  </w:style>
  <w:style w:type="paragraph" w:styleId="2">
    <w:name w:val="Body Text 2"/>
    <w:basedOn w:val="a"/>
    <w:link w:val="20"/>
    <w:rsid w:val="00E04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4CB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04CB0"/>
    <w:rPr>
      <w:b/>
      <w:bCs/>
      <w:sz w:val="32"/>
    </w:rPr>
  </w:style>
  <w:style w:type="paragraph" w:styleId="aa">
    <w:name w:val="caption"/>
    <w:basedOn w:val="a"/>
    <w:next w:val="a"/>
    <w:qFormat/>
    <w:rsid w:val="00E04CB0"/>
    <w:pPr>
      <w:jc w:val="center"/>
    </w:pPr>
    <w:rPr>
      <w:b/>
      <w:sz w:val="36"/>
      <w:szCs w:val="20"/>
    </w:rPr>
  </w:style>
  <w:style w:type="paragraph" w:styleId="ab">
    <w:name w:val="Balloon Text"/>
    <w:basedOn w:val="a"/>
    <w:link w:val="ac"/>
    <w:rsid w:val="00E04C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04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Пользователь</dc:creator>
  <cp:keywords/>
  <dc:description/>
  <cp:lastModifiedBy>Admin</cp:lastModifiedBy>
  <cp:revision>11</cp:revision>
  <cp:lastPrinted>2016-08-31T08:17:00Z</cp:lastPrinted>
  <dcterms:created xsi:type="dcterms:W3CDTF">2016-08-25T05:02:00Z</dcterms:created>
  <dcterms:modified xsi:type="dcterms:W3CDTF">2016-08-31T09:49:00Z</dcterms:modified>
</cp:coreProperties>
</file>