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64" w:rsidRDefault="00466A64" w:rsidP="00466A64">
      <w:pPr>
        <w:jc w:val="center"/>
      </w:pPr>
    </w:p>
    <w:p w:rsidR="00466A64" w:rsidRDefault="00466A64" w:rsidP="00466A64">
      <w:pPr>
        <w:jc w:val="both"/>
      </w:pPr>
    </w:p>
    <w:p w:rsidR="00466A64" w:rsidRPr="005268B9" w:rsidRDefault="00466A64" w:rsidP="00466A64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5268B9">
        <w:rPr>
          <w:rFonts w:ascii="Times New Roman" w:hAnsi="Times New Roman"/>
          <w:b/>
          <w:bCs/>
          <w:sz w:val="24"/>
          <w:szCs w:val="24"/>
        </w:rPr>
        <w:t xml:space="preserve">сельский Совет Бебяевского сельсовета </w:t>
      </w:r>
    </w:p>
    <w:p w:rsidR="00E82F10" w:rsidRPr="005268B9" w:rsidRDefault="00466A64" w:rsidP="00466A64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5268B9">
        <w:rPr>
          <w:rFonts w:ascii="Times New Roman" w:hAnsi="Times New Roman"/>
          <w:b/>
          <w:bCs/>
          <w:sz w:val="24"/>
          <w:szCs w:val="24"/>
        </w:rPr>
        <w:t xml:space="preserve">Арзамасского </w:t>
      </w:r>
      <w:r w:rsidR="00E82F10" w:rsidRPr="005268B9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5268B9">
        <w:rPr>
          <w:rFonts w:ascii="Times New Roman" w:hAnsi="Times New Roman"/>
          <w:b/>
          <w:bCs/>
          <w:sz w:val="24"/>
          <w:szCs w:val="24"/>
        </w:rPr>
        <w:t xml:space="preserve">района </w:t>
      </w:r>
    </w:p>
    <w:p w:rsidR="00466A64" w:rsidRPr="005268B9" w:rsidRDefault="00466A64" w:rsidP="00466A64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5268B9">
        <w:rPr>
          <w:rFonts w:ascii="Times New Roman" w:hAnsi="Times New Roman"/>
          <w:b/>
          <w:bCs/>
          <w:sz w:val="24"/>
          <w:szCs w:val="24"/>
        </w:rPr>
        <w:t>Нижегородской области</w:t>
      </w:r>
    </w:p>
    <w:p w:rsidR="00466A64" w:rsidRPr="005268B9" w:rsidRDefault="00466A64" w:rsidP="00466A64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5268B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6A64" w:rsidRPr="005268B9" w:rsidRDefault="00466A64" w:rsidP="00466A64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5268B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466A64" w:rsidRPr="005268B9" w:rsidRDefault="00466A64" w:rsidP="00466A64"/>
    <w:p w:rsidR="00466A64" w:rsidRPr="005268B9" w:rsidRDefault="00466A64" w:rsidP="00466A64">
      <w:r w:rsidRPr="005268B9">
        <w:t xml:space="preserve">      от   </w:t>
      </w:r>
      <w:r w:rsidR="002610C8" w:rsidRPr="005268B9">
        <w:t xml:space="preserve">5 мая </w:t>
      </w:r>
      <w:r w:rsidR="00E82F10" w:rsidRPr="005268B9">
        <w:t>2016г</w:t>
      </w:r>
      <w:r w:rsidRPr="005268B9">
        <w:tab/>
      </w:r>
      <w:r w:rsidRPr="005268B9">
        <w:tab/>
        <w:t xml:space="preserve">                                             №  </w:t>
      </w:r>
      <w:r w:rsidR="002610C8" w:rsidRPr="005268B9">
        <w:t>88</w:t>
      </w:r>
    </w:p>
    <w:p w:rsidR="00466A64" w:rsidRPr="005268B9" w:rsidRDefault="001A6FAA" w:rsidP="00466A64">
      <w:pPr>
        <w:pStyle w:val="a3"/>
        <w:tabs>
          <w:tab w:val="left" w:pos="708"/>
        </w:tabs>
        <w:jc w:val="center"/>
        <w:rPr>
          <w:b/>
          <w:i/>
          <w:szCs w:val="24"/>
        </w:rPr>
      </w:pPr>
      <w:r w:rsidRPr="005268B9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5.5pt;width:441pt;height:1in;z-index:251657728" stroked="f">
            <v:textbox style="mso-next-textbox:#_x0000_s1026">
              <w:txbxContent>
                <w:p w:rsidR="00466A64" w:rsidRPr="005268B9" w:rsidRDefault="00FF3D6A" w:rsidP="00466A64">
                  <w:pPr>
                    <w:tabs>
                      <w:tab w:val="left" w:pos="2520"/>
                    </w:tabs>
                    <w:jc w:val="center"/>
                    <w:rPr>
                      <w:b/>
                      <w:i/>
                    </w:rPr>
                  </w:pPr>
                  <w:r w:rsidRPr="005268B9">
                    <w:rPr>
                      <w:b/>
                      <w:i/>
                    </w:rPr>
                    <w:t>О внесении изменений и дополнений в решение от 18.12.2009г №11</w:t>
                  </w:r>
                  <w:r w:rsidR="00466A64" w:rsidRPr="005268B9">
                    <w:rPr>
                      <w:b/>
                      <w:i/>
                    </w:rPr>
                    <w:t xml:space="preserve"> </w:t>
                  </w:r>
                  <w:r w:rsidRPr="005268B9">
                    <w:rPr>
                      <w:b/>
                      <w:i/>
                    </w:rPr>
                    <w:t>«</w:t>
                  </w:r>
                  <w:r w:rsidR="00466A64" w:rsidRPr="005268B9">
                    <w:rPr>
                      <w:b/>
                      <w:i/>
                    </w:rPr>
                    <w:t>Положени</w:t>
                  </w:r>
                  <w:r w:rsidRPr="005268B9">
                    <w:rPr>
                      <w:b/>
                      <w:i/>
                    </w:rPr>
                    <w:t>е</w:t>
                  </w:r>
                  <w:r w:rsidR="00466A64" w:rsidRPr="005268B9">
                    <w:rPr>
                      <w:b/>
                      <w:i/>
                    </w:rPr>
                    <w:t xml:space="preserve"> о бюджетном процессе  в </w:t>
                  </w:r>
                  <w:proofErr w:type="spellStart"/>
                  <w:r w:rsidR="00466A64" w:rsidRPr="005268B9">
                    <w:rPr>
                      <w:b/>
                      <w:i/>
                    </w:rPr>
                    <w:t>Бебяевском</w:t>
                  </w:r>
                  <w:proofErr w:type="spellEnd"/>
                  <w:r w:rsidR="00466A64" w:rsidRPr="005268B9">
                    <w:rPr>
                      <w:b/>
                      <w:i/>
                    </w:rPr>
                    <w:t xml:space="preserve"> сельсовете Арзамасского района Нижегородской области</w:t>
                  </w:r>
                  <w:r w:rsidRPr="005268B9">
                    <w:rPr>
                      <w:b/>
                      <w:i/>
                    </w:rPr>
                    <w:t>»</w:t>
                  </w:r>
                  <w:r w:rsidR="00E82F10" w:rsidRPr="005268B9">
                    <w:rPr>
                      <w:b/>
                      <w:i/>
                    </w:rPr>
                    <w:t>, с внесенными изменениями и дополнениями от 10.01.2014г №189</w:t>
                  </w:r>
                </w:p>
              </w:txbxContent>
            </v:textbox>
          </v:shape>
        </w:pict>
      </w:r>
    </w:p>
    <w:p w:rsidR="00466A64" w:rsidRPr="005268B9" w:rsidRDefault="00466A64" w:rsidP="00466A64">
      <w:pPr>
        <w:pStyle w:val="a3"/>
        <w:tabs>
          <w:tab w:val="left" w:pos="708"/>
        </w:tabs>
        <w:jc w:val="center"/>
        <w:rPr>
          <w:b/>
          <w:i/>
          <w:szCs w:val="24"/>
        </w:rPr>
      </w:pPr>
    </w:p>
    <w:p w:rsidR="00466A64" w:rsidRPr="005268B9" w:rsidRDefault="00466A64" w:rsidP="00466A64">
      <w:pPr>
        <w:pStyle w:val="a3"/>
        <w:tabs>
          <w:tab w:val="left" w:pos="708"/>
        </w:tabs>
        <w:jc w:val="center"/>
        <w:rPr>
          <w:b/>
          <w:i/>
          <w:szCs w:val="24"/>
        </w:rPr>
      </w:pPr>
    </w:p>
    <w:p w:rsidR="00466A64" w:rsidRPr="005268B9" w:rsidRDefault="00466A64" w:rsidP="00466A64">
      <w:pPr>
        <w:pStyle w:val="a3"/>
        <w:tabs>
          <w:tab w:val="left" w:pos="708"/>
        </w:tabs>
        <w:jc w:val="center"/>
        <w:rPr>
          <w:b/>
          <w:i/>
          <w:szCs w:val="24"/>
        </w:rPr>
      </w:pPr>
    </w:p>
    <w:p w:rsidR="00466A64" w:rsidRPr="005268B9" w:rsidRDefault="00466A64" w:rsidP="00466A64">
      <w:pPr>
        <w:pStyle w:val="a3"/>
        <w:tabs>
          <w:tab w:val="left" w:pos="708"/>
        </w:tabs>
        <w:jc w:val="center"/>
        <w:rPr>
          <w:b/>
          <w:i/>
          <w:szCs w:val="24"/>
        </w:rPr>
      </w:pPr>
    </w:p>
    <w:p w:rsidR="00466A64" w:rsidRPr="005268B9" w:rsidRDefault="00466A64" w:rsidP="00466A64">
      <w:pPr>
        <w:jc w:val="both"/>
      </w:pPr>
      <w:r w:rsidRPr="005268B9">
        <w:tab/>
      </w:r>
    </w:p>
    <w:p w:rsidR="00466A64" w:rsidRPr="005268B9" w:rsidRDefault="00FF3D6A" w:rsidP="00466A64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5268B9">
        <w:t xml:space="preserve">В целях приведения Положения о бюджетном процессе в </w:t>
      </w:r>
      <w:proofErr w:type="spellStart"/>
      <w:r w:rsidRPr="005268B9">
        <w:t>Бебяевском</w:t>
      </w:r>
      <w:proofErr w:type="spellEnd"/>
      <w:r w:rsidRPr="005268B9">
        <w:t xml:space="preserve"> сельсовете Арзамасского района Нижегородской области в соответствие с законодательством Российской Федерации и </w:t>
      </w:r>
      <w:r w:rsidR="00466A64" w:rsidRPr="005268B9">
        <w:rPr>
          <w:bCs/>
          <w:iCs/>
        </w:rPr>
        <w:t xml:space="preserve"> регулирования отдельных вопросов бюджетного процесса, отнесенных Бюджетным кодексом Российской Федерации к бюджетным полномочиям муниципальных образований, и в соответствии со статьей 9 Бюджетного кодекса РФ, Федеральным законом от 06.10.2003 N 131-ФЗ "Об общих принципах организации местного самоуправления в Российской Федерации",</w:t>
      </w:r>
      <w:r w:rsidR="00E82F10" w:rsidRPr="005268B9">
        <w:rPr>
          <w:bCs/>
          <w:iCs/>
        </w:rPr>
        <w:t xml:space="preserve"> протестом </w:t>
      </w:r>
      <w:proofErr w:type="spellStart"/>
      <w:r w:rsidR="00E82F10" w:rsidRPr="005268B9">
        <w:rPr>
          <w:bCs/>
          <w:iCs/>
        </w:rPr>
        <w:t>Арзамасской</w:t>
      </w:r>
      <w:proofErr w:type="spellEnd"/>
      <w:r w:rsidR="00E82F10" w:rsidRPr="005268B9">
        <w:rPr>
          <w:bCs/>
          <w:iCs/>
        </w:rPr>
        <w:t xml:space="preserve"> городской прокуратуры от 28.03.2016г №5-1-16</w:t>
      </w:r>
    </w:p>
    <w:p w:rsidR="00466A64" w:rsidRPr="005268B9" w:rsidRDefault="00466A64" w:rsidP="00466A64">
      <w:pPr>
        <w:jc w:val="both"/>
      </w:pPr>
    </w:p>
    <w:p w:rsidR="00466A64" w:rsidRPr="005268B9" w:rsidRDefault="00466A64" w:rsidP="00466A64">
      <w:pPr>
        <w:jc w:val="center"/>
        <w:rPr>
          <w:b/>
        </w:rPr>
      </w:pPr>
      <w:r w:rsidRPr="005268B9">
        <w:rPr>
          <w:b/>
        </w:rPr>
        <w:t>сельский Совет Бебяевского сельсовета  решил:</w:t>
      </w:r>
    </w:p>
    <w:p w:rsidR="00466A64" w:rsidRPr="005268B9" w:rsidRDefault="00466A64" w:rsidP="00466A64">
      <w:pPr>
        <w:jc w:val="both"/>
      </w:pPr>
      <w:r w:rsidRPr="005268B9">
        <w:tab/>
      </w:r>
    </w:p>
    <w:p w:rsidR="00466A64" w:rsidRPr="005268B9" w:rsidRDefault="00466A64" w:rsidP="00466A64">
      <w:pPr>
        <w:jc w:val="both"/>
      </w:pPr>
      <w:r w:rsidRPr="005268B9">
        <w:tab/>
        <w:t xml:space="preserve">1. </w:t>
      </w:r>
      <w:r w:rsidR="00E82F10" w:rsidRPr="005268B9">
        <w:t xml:space="preserve">Изложить </w:t>
      </w:r>
      <w:r w:rsidR="00FF3D6A" w:rsidRPr="005268B9">
        <w:t xml:space="preserve"> статью 11</w:t>
      </w:r>
      <w:r w:rsidR="00E82F10" w:rsidRPr="005268B9">
        <w:t xml:space="preserve"> раздела 2 </w:t>
      </w:r>
      <w:r w:rsidR="00FF3D6A" w:rsidRPr="005268B9">
        <w:t xml:space="preserve">  Положения</w:t>
      </w:r>
      <w:r w:rsidRPr="005268B9">
        <w:t xml:space="preserve"> о бюджетном процессе в </w:t>
      </w:r>
      <w:proofErr w:type="spellStart"/>
      <w:r w:rsidRPr="005268B9">
        <w:t>Бебяевском</w:t>
      </w:r>
      <w:proofErr w:type="spellEnd"/>
      <w:r w:rsidRPr="005268B9">
        <w:t xml:space="preserve"> сельсовете Арзамасского района Ниже</w:t>
      </w:r>
      <w:r w:rsidR="00A04694" w:rsidRPr="005268B9">
        <w:t>городской области</w:t>
      </w:r>
      <w:r w:rsidR="00E82F10" w:rsidRPr="005268B9">
        <w:t xml:space="preserve"> в следующей редакции</w:t>
      </w:r>
      <w:r w:rsidR="00A04694" w:rsidRPr="005268B9">
        <w:t>:</w:t>
      </w:r>
    </w:p>
    <w:p w:rsidR="00A04694" w:rsidRPr="005268B9" w:rsidRDefault="00A04694" w:rsidP="00466A64">
      <w:pPr>
        <w:jc w:val="both"/>
      </w:pPr>
    </w:p>
    <w:p w:rsidR="00E82F10" w:rsidRPr="005268B9" w:rsidRDefault="00E82F10" w:rsidP="00E82F10">
      <w:pPr>
        <w:ind w:firstLine="540"/>
      </w:pPr>
      <w:r w:rsidRPr="005268B9">
        <w:t xml:space="preserve">1. Составление проекта бюджета  сельсовета – исключительная прерогатива  администрации сельсовета.  </w:t>
      </w:r>
    </w:p>
    <w:p w:rsidR="00E82F10" w:rsidRPr="005268B9" w:rsidRDefault="00E82F10" w:rsidP="00E82F1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68B9">
        <w:t xml:space="preserve">2. Составлению проекта бюджета  сельсовета </w:t>
      </w:r>
      <w:r w:rsidRPr="005268B9">
        <w:rPr>
          <w:bCs/>
        </w:rPr>
        <w:t>основывается на:</w:t>
      </w:r>
    </w:p>
    <w:p w:rsidR="00AF5080" w:rsidRPr="005268B9" w:rsidRDefault="00AF5080" w:rsidP="00466A64">
      <w:pPr>
        <w:jc w:val="both"/>
      </w:pPr>
      <w:r w:rsidRPr="005268B9">
        <w:t xml:space="preserve">- положениях послания Президента Российской Федерации Федеральному Собранию Российской Федерации, определяющих бюджетную политику </w:t>
      </w:r>
    </w:p>
    <w:p w:rsidR="00E82F10" w:rsidRPr="005268B9" w:rsidRDefault="00AF5080" w:rsidP="00466A64">
      <w:pPr>
        <w:jc w:val="both"/>
      </w:pPr>
      <w:r w:rsidRPr="005268B9">
        <w:t>( требования к бюджетной политике) в Российской Федерации;</w:t>
      </w:r>
    </w:p>
    <w:p w:rsidR="00AF5080" w:rsidRPr="005268B9" w:rsidRDefault="00AF5080" w:rsidP="00466A64">
      <w:pPr>
        <w:jc w:val="both"/>
      </w:pPr>
      <w:r w:rsidRPr="005268B9">
        <w:t>- основных направлениях бюджетной политики  и основных направлениях налоговой политики;</w:t>
      </w:r>
    </w:p>
    <w:p w:rsidR="00AF5080" w:rsidRPr="005268B9" w:rsidRDefault="00AF5080" w:rsidP="00466A64">
      <w:pPr>
        <w:jc w:val="both"/>
      </w:pPr>
      <w:r w:rsidRPr="005268B9">
        <w:t xml:space="preserve">- основных направлениях </w:t>
      </w:r>
      <w:proofErr w:type="spellStart"/>
      <w:r w:rsidRPr="005268B9">
        <w:t>таможенно-тарифной</w:t>
      </w:r>
      <w:proofErr w:type="spellEnd"/>
      <w:r w:rsidRPr="005268B9">
        <w:t xml:space="preserve"> политики Российской Федерации;</w:t>
      </w:r>
    </w:p>
    <w:p w:rsidR="00AF5080" w:rsidRPr="005268B9" w:rsidRDefault="00AF5080" w:rsidP="00466A64">
      <w:pPr>
        <w:jc w:val="both"/>
      </w:pPr>
      <w:r w:rsidRPr="005268B9">
        <w:t>-прогнозе социально-экономического развития;</w:t>
      </w:r>
    </w:p>
    <w:p w:rsidR="00AF5080" w:rsidRPr="005268B9" w:rsidRDefault="00AF5080" w:rsidP="00466A64">
      <w:pPr>
        <w:jc w:val="both"/>
      </w:pPr>
      <w:r w:rsidRPr="005268B9">
        <w:t>- бюджетном прогнозе (проекте бюджетного прогноза, проекте изменений бюджетного прогноза) на долгосрочный период;</w:t>
      </w:r>
    </w:p>
    <w:p w:rsidR="00AF5080" w:rsidRPr="005268B9" w:rsidRDefault="00AF5080" w:rsidP="00466A64">
      <w:pPr>
        <w:jc w:val="both"/>
      </w:pPr>
      <w:r w:rsidRPr="005268B9">
        <w:t>- государственных (муниципальных) программах (проектах государственных (муниципальных) программ, проектах изменений указанных программ);</w:t>
      </w:r>
    </w:p>
    <w:p w:rsidR="00AF5080" w:rsidRPr="005268B9" w:rsidRDefault="00AF5080" w:rsidP="00466A64">
      <w:pPr>
        <w:jc w:val="both"/>
      </w:pPr>
    </w:p>
    <w:p w:rsidR="00466A64" w:rsidRPr="005268B9" w:rsidRDefault="00FC1D65" w:rsidP="00466A64">
      <w:pPr>
        <w:jc w:val="both"/>
      </w:pPr>
      <w:r w:rsidRPr="005268B9">
        <w:t xml:space="preserve">       </w:t>
      </w:r>
      <w:r w:rsidR="00466A64" w:rsidRPr="005268B9">
        <w:t>2. Настоящее решение подлежит обнародованию.</w:t>
      </w:r>
    </w:p>
    <w:p w:rsidR="00FC1D65" w:rsidRPr="005268B9" w:rsidRDefault="00FC1D65" w:rsidP="00466A64">
      <w:pPr>
        <w:jc w:val="both"/>
      </w:pPr>
      <w:r w:rsidRPr="005268B9">
        <w:t xml:space="preserve">       3. Настоящее решение вступает в силу со дня его подписания.</w:t>
      </w:r>
    </w:p>
    <w:p w:rsidR="00466A64" w:rsidRPr="005268B9" w:rsidRDefault="00466A64" w:rsidP="00466A64">
      <w:pPr>
        <w:jc w:val="both"/>
      </w:pPr>
    </w:p>
    <w:p w:rsidR="00FF3D6A" w:rsidRPr="005268B9" w:rsidRDefault="00FF3D6A" w:rsidP="00466A64">
      <w:pPr>
        <w:jc w:val="both"/>
      </w:pPr>
    </w:p>
    <w:p w:rsidR="00466A64" w:rsidRDefault="00466A64" w:rsidP="00466A64">
      <w:pPr>
        <w:jc w:val="both"/>
        <w:rPr>
          <w:sz w:val="27"/>
          <w:szCs w:val="27"/>
        </w:rPr>
      </w:pPr>
      <w:r w:rsidRPr="005268B9">
        <w:t xml:space="preserve">Глава местного самоуправления </w:t>
      </w:r>
      <w:r w:rsidR="001D24B5" w:rsidRPr="005268B9">
        <w:t xml:space="preserve">                                      Е.Н.Ижболдин</w:t>
      </w:r>
      <w:r>
        <w:rPr>
          <w:sz w:val="27"/>
          <w:szCs w:val="27"/>
        </w:rPr>
        <w:t xml:space="preserve">                                                                         </w:t>
      </w:r>
    </w:p>
    <w:sectPr w:rsidR="00466A64" w:rsidSect="005268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66A64"/>
    <w:rsid w:val="001A6FAA"/>
    <w:rsid w:val="001D24B5"/>
    <w:rsid w:val="002610C8"/>
    <w:rsid w:val="00466A64"/>
    <w:rsid w:val="005268B9"/>
    <w:rsid w:val="005C0ACA"/>
    <w:rsid w:val="007014E9"/>
    <w:rsid w:val="00817E1A"/>
    <w:rsid w:val="008A5BF3"/>
    <w:rsid w:val="009229BE"/>
    <w:rsid w:val="00A04694"/>
    <w:rsid w:val="00A16651"/>
    <w:rsid w:val="00A60A91"/>
    <w:rsid w:val="00AF5080"/>
    <w:rsid w:val="00E82F10"/>
    <w:rsid w:val="00F55145"/>
    <w:rsid w:val="00FC1D65"/>
    <w:rsid w:val="00F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A64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466A64"/>
    <w:pPr>
      <w:keepNext/>
      <w:widowControl w:val="0"/>
      <w:tabs>
        <w:tab w:val="left" w:pos="3585"/>
      </w:tabs>
      <w:snapToGrid w:val="0"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6A64"/>
    <w:pPr>
      <w:tabs>
        <w:tab w:val="center" w:pos="4677"/>
        <w:tab w:val="right" w:pos="9355"/>
      </w:tabs>
    </w:pPr>
    <w:rPr>
      <w:szCs w:val="20"/>
    </w:rPr>
  </w:style>
  <w:style w:type="paragraph" w:styleId="a4">
    <w:name w:val="caption"/>
    <w:basedOn w:val="a"/>
    <w:next w:val="a"/>
    <w:qFormat/>
    <w:rsid w:val="00466A64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32"/>
      <w:szCs w:val="20"/>
    </w:rPr>
  </w:style>
  <w:style w:type="paragraph" w:styleId="a5">
    <w:name w:val="Balloon Text"/>
    <w:basedOn w:val="a"/>
    <w:semiHidden/>
    <w:rsid w:val="001D2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7</cp:revision>
  <cp:lastPrinted>2016-04-29T09:37:00Z</cp:lastPrinted>
  <dcterms:created xsi:type="dcterms:W3CDTF">2016-04-29T09:33:00Z</dcterms:created>
  <dcterms:modified xsi:type="dcterms:W3CDTF">2016-05-31T12:42:00Z</dcterms:modified>
</cp:coreProperties>
</file>