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40" w:rsidRDefault="00DB2A40" w:rsidP="00DB2A40">
      <w:pPr>
        <w:ind w:left="-142"/>
        <w:jc w:val="center"/>
      </w:pPr>
    </w:p>
    <w:p w:rsidR="00DB2A40" w:rsidRDefault="00DB2A40" w:rsidP="00DB2A40"/>
    <w:p w:rsidR="00DB2A40" w:rsidRPr="003132D1" w:rsidRDefault="003132D1" w:rsidP="00DB2A40">
      <w:pPr>
        <w:pStyle w:val="1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Администрация </w:t>
      </w:r>
      <w:r w:rsidR="0080719B" w:rsidRPr="003132D1">
        <w:rPr>
          <w:rFonts w:ascii="Arial" w:hAnsi="Arial" w:cs="Arial"/>
          <w:szCs w:val="32"/>
        </w:rPr>
        <w:t>Бебяевского</w:t>
      </w:r>
      <w:r w:rsidR="0080719B" w:rsidRPr="003132D1">
        <w:rPr>
          <w:rFonts w:ascii="Arial" w:hAnsi="Arial" w:cs="Arial"/>
          <w:color w:val="FF0000"/>
          <w:szCs w:val="32"/>
        </w:rPr>
        <w:t xml:space="preserve"> </w:t>
      </w:r>
      <w:r w:rsidR="00DB2A40" w:rsidRPr="003132D1">
        <w:rPr>
          <w:rFonts w:ascii="Arial" w:hAnsi="Arial" w:cs="Arial"/>
          <w:szCs w:val="32"/>
        </w:rPr>
        <w:t>сельсовета</w:t>
      </w:r>
    </w:p>
    <w:p w:rsidR="00DB2A40" w:rsidRPr="003132D1" w:rsidRDefault="00DB2A40" w:rsidP="00DB2A40">
      <w:pPr>
        <w:pStyle w:val="1"/>
        <w:rPr>
          <w:rFonts w:ascii="Arial" w:hAnsi="Arial" w:cs="Arial"/>
          <w:szCs w:val="32"/>
        </w:rPr>
      </w:pPr>
      <w:r w:rsidRPr="003132D1">
        <w:rPr>
          <w:rFonts w:ascii="Arial" w:hAnsi="Arial" w:cs="Arial"/>
          <w:szCs w:val="32"/>
        </w:rPr>
        <w:t>Арзамасского</w:t>
      </w:r>
      <w:r w:rsidR="004B00D2" w:rsidRPr="003132D1">
        <w:rPr>
          <w:rFonts w:ascii="Arial" w:hAnsi="Arial" w:cs="Arial"/>
          <w:szCs w:val="32"/>
        </w:rPr>
        <w:t xml:space="preserve"> муниципального </w:t>
      </w:r>
      <w:r w:rsidRPr="003132D1">
        <w:rPr>
          <w:rFonts w:ascii="Arial" w:hAnsi="Arial" w:cs="Arial"/>
          <w:szCs w:val="32"/>
        </w:rPr>
        <w:t>района</w:t>
      </w:r>
    </w:p>
    <w:p w:rsidR="00D569A4" w:rsidRPr="003132D1" w:rsidRDefault="00D569A4" w:rsidP="00D569A4">
      <w:pPr>
        <w:jc w:val="center"/>
        <w:rPr>
          <w:rFonts w:ascii="Arial" w:hAnsi="Arial" w:cs="Arial"/>
          <w:b/>
          <w:sz w:val="32"/>
          <w:szCs w:val="32"/>
        </w:rPr>
      </w:pPr>
      <w:r w:rsidRPr="003132D1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80719B" w:rsidRPr="003132D1" w:rsidRDefault="0080719B" w:rsidP="00D569A4">
      <w:pPr>
        <w:jc w:val="center"/>
        <w:rPr>
          <w:rFonts w:ascii="Arial" w:hAnsi="Arial" w:cs="Arial"/>
          <w:b/>
          <w:sz w:val="32"/>
          <w:szCs w:val="32"/>
        </w:rPr>
      </w:pPr>
    </w:p>
    <w:p w:rsidR="00DB2A40" w:rsidRPr="003132D1" w:rsidRDefault="00DB2A40" w:rsidP="003132D1">
      <w:pPr>
        <w:ind w:firstLine="708"/>
        <w:jc w:val="center"/>
        <w:rPr>
          <w:rFonts w:ascii="Arial" w:hAnsi="Arial" w:cs="Arial"/>
          <w:sz w:val="32"/>
          <w:szCs w:val="32"/>
        </w:rPr>
      </w:pPr>
      <w:r w:rsidRPr="003132D1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B2A40" w:rsidRPr="003132D1" w:rsidRDefault="00DB2A40" w:rsidP="00DB2A40">
      <w:pPr>
        <w:rPr>
          <w:rFonts w:ascii="Arial" w:hAnsi="Arial" w:cs="Arial"/>
          <w:sz w:val="24"/>
          <w:szCs w:val="24"/>
        </w:rPr>
      </w:pPr>
    </w:p>
    <w:p w:rsidR="00DB2A40" w:rsidRPr="003132D1" w:rsidRDefault="0051563E" w:rsidP="00DB2A40">
      <w:pPr>
        <w:rPr>
          <w:rFonts w:ascii="Arial" w:hAnsi="Arial" w:cs="Arial"/>
          <w:sz w:val="24"/>
          <w:szCs w:val="24"/>
        </w:rPr>
      </w:pPr>
      <w:r w:rsidRPr="003132D1">
        <w:rPr>
          <w:rFonts w:ascii="Arial" w:hAnsi="Arial" w:cs="Arial"/>
          <w:sz w:val="24"/>
          <w:szCs w:val="24"/>
        </w:rPr>
        <w:t>11.05</w:t>
      </w:r>
      <w:r w:rsidR="009D6E66" w:rsidRPr="003132D1">
        <w:rPr>
          <w:rFonts w:ascii="Arial" w:hAnsi="Arial" w:cs="Arial"/>
          <w:sz w:val="24"/>
          <w:szCs w:val="24"/>
        </w:rPr>
        <w:t>.2021</w:t>
      </w:r>
      <w:r w:rsidR="003132D1">
        <w:rPr>
          <w:rFonts w:ascii="Arial" w:hAnsi="Arial" w:cs="Arial"/>
          <w:sz w:val="24"/>
          <w:szCs w:val="24"/>
        </w:rPr>
        <w:tab/>
      </w:r>
      <w:r w:rsidR="003132D1">
        <w:rPr>
          <w:rFonts w:ascii="Arial" w:hAnsi="Arial" w:cs="Arial"/>
          <w:sz w:val="24"/>
          <w:szCs w:val="24"/>
        </w:rPr>
        <w:tab/>
      </w:r>
      <w:r w:rsidR="003132D1">
        <w:rPr>
          <w:rFonts w:ascii="Arial" w:hAnsi="Arial" w:cs="Arial"/>
          <w:sz w:val="24"/>
          <w:szCs w:val="24"/>
        </w:rPr>
        <w:tab/>
      </w:r>
      <w:r w:rsidR="003132D1">
        <w:rPr>
          <w:rFonts w:ascii="Arial" w:hAnsi="Arial" w:cs="Arial"/>
          <w:sz w:val="24"/>
          <w:szCs w:val="24"/>
        </w:rPr>
        <w:tab/>
      </w:r>
      <w:r w:rsidR="003132D1">
        <w:rPr>
          <w:rFonts w:ascii="Arial" w:hAnsi="Arial" w:cs="Arial"/>
          <w:sz w:val="24"/>
          <w:szCs w:val="24"/>
        </w:rPr>
        <w:tab/>
      </w:r>
      <w:r w:rsidR="003132D1">
        <w:rPr>
          <w:rFonts w:ascii="Arial" w:hAnsi="Arial" w:cs="Arial"/>
          <w:sz w:val="24"/>
          <w:szCs w:val="24"/>
        </w:rPr>
        <w:tab/>
      </w:r>
      <w:r w:rsidR="003132D1">
        <w:rPr>
          <w:rFonts w:ascii="Arial" w:hAnsi="Arial" w:cs="Arial"/>
          <w:sz w:val="24"/>
          <w:szCs w:val="24"/>
        </w:rPr>
        <w:tab/>
      </w:r>
      <w:r w:rsidR="003132D1">
        <w:rPr>
          <w:rFonts w:ascii="Arial" w:hAnsi="Arial" w:cs="Arial"/>
          <w:sz w:val="24"/>
          <w:szCs w:val="24"/>
        </w:rPr>
        <w:tab/>
      </w:r>
      <w:r w:rsidR="003132D1">
        <w:rPr>
          <w:rFonts w:ascii="Arial" w:hAnsi="Arial" w:cs="Arial"/>
          <w:sz w:val="24"/>
          <w:szCs w:val="24"/>
        </w:rPr>
        <w:tab/>
      </w:r>
      <w:r w:rsidR="003132D1">
        <w:rPr>
          <w:rFonts w:ascii="Arial" w:hAnsi="Arial" w:cs="Arial"/>
          <w:sz w:val="24"/>
          <w:szCs w:val="24"/>
        </w:rPr>
        <w:tab/>
      </w:r>
      <w:r w:rsidR="006154E5" w:rsidRPr="003132D1">
        <w:rPr>
          <w:rFonts w:ascii="Arial" w:hAnsi="Arial" w:cs="Arial"/>
          <w:sz w:val="24"/>
          <w:szCs w:val="24"/>
        </w:rPr>
        <w:t>.</w:t>
      </w:r>
      <w:r w:rsidR="009D6E66" w:rsidRPr="003132D1">
        <w:rPr>
          <w:rFonts w:ascii="Arial" w:hAnsi="Arial" w:cs="Arial"/>
          <w:sz w:val="24"/>
          <w:szCs w:val="24"/>
        </w:rPr>
        <w:t>№</w:t>
      </w:r>
      <w:r w:rsidRPr="003132D1">
        <w:rPr>
          <w:rFonts w:ascii="Arial" w:hAnsi="Arial" w:cs="Arial"/>
          <w:sz w:val="24"/>
          <w:szCs w:val="24"/>
        </w:rPr>
        <w:t>31</w:t>
      </w:r>
    </w:p>
    <w:p w:rsidR="0013232F" w:rsidRPr="003132D1" w:rsidRDefault="0013232F" w:rsidP="00DB2A40">
      <w:pPr>
        <w:rPr>
          <w:rFonts w:ascii="Arial" w:hAnsi="Arial" w:cs="Arial"/>
          <w:sz w:val="24"/>
          <w:szCs w:val="24"/>
        </w:rPr>
      </w:pPr>
    </w:p>
    <w:p w:rsidR="00DB2A40" w:rsidRPr="003132D1" w:rsidRDefault="00DB2A40" w:rsidP="00DB2A40">
      <w:pPr>
        <w:rPr>
          <w:rFonts w:ascii="Arial" w:hAnsi="Arial" w:cs="Arial"/>
          <w:sz w:val="24"/>
          <w:szCs w:val="24"/>
        </w:rPr>
      </w:pPr>
    </w:p>
    <w:p w:rsidR="00DB2A40" w:rsidRPr="003132D1" w:rsidRDefault="00DB2A40" w:rsidP="0013232F">
      <w:pPr>
        <w:jc w:val="center"/>
        <w:rPr>
          <w:rFonts w:ascii="Arial" w:hAnsi="Arial" w:cs="Arial"/>
          <w:b/>
          <w:sz w:val="32"/>
          <w:szCs w:val="32"/>
        </w:rPr>
      </w:pPr>
      <w:r w:rsidRPr="003132D1">
        <w:rPr>
          <w:rFonts w:ascii="Arial" w:hAnsi="Arial" w:cs="Arial"/>
          <w:b/>
          <w:sz w:val="32"/>
          <w:szCs w:val="32"/>
        </w:rPr>
        <w:t>Об оплате населением жилищных услуг</w:t>
      </w:r>
      <w:r w:rsidR="00295741" w:rsidRPr="003132D1">
        <w:rPr>
          <w:rFonts w:ascii="Arial" w:hAnsi="Arial" w:cs="Arial"/>
          <w:b/>
          <w:sz w:val="32"/>
          <w:szCs w:val="32"/>
        </w:rPr>
        <w:t xml:space="preserve"> </w:t>
      </w:r>
      <w:r w:rsidRPr="003132D1">
        <w:rPr>
          <w:rFonts w:ascii="Arial" w:hAnsi="Arial" w:cs="Arial"/>
          <w:b/>
          <w:sz w:val="32"/>
          <w:szCs w:val="32"/>
        </w:rPr>
        <w:t xml:space="preserve">с 1 </w:t>
      </w:r>
      <w:r w:rsidR="006A2FCB" w:rsidRPr="003132D1">
        <w:rPr>
          <w:rFonts w:ascii="Arial" w:hAnsi="Arial" w:cs="Arial"/>
          <w:b/>
          <w:sz w:val="32"/>
          <w:szCs w:val="32"/>
        </w:rPr>
        <w:t>июля</w:t>
      </w:r>
      <w:r w:rsidR="00854F58" w:rsidRPr="003132D1">
        <w:rPr>
          <w:rFonts w:ascii="Arial" w:hAnsi="Arial" w:cs="Arial"/>
          <w:b/>
          <w:sz w:val="32"/>
          <w:szCs w:val="32"/>
        </w:rPr>
        <w:t xml:space="preserve"> </w:t>
      </w:r>
      <w:r w:rsidR="00061D72" w:rsidRPr="003132D1">
        <w:rPr>
          <w:rFonts w:ascii="Arial" w:hAnsi="Arial" w:cs="Arial"/>
          <w:b/>
          <w:sz w:val="32"/>
          <w:szCs w:val="32"/>
        </w:rPr>
        <w:t>20</w:t>
      </w:r>
      <w:r w:rsidR="009D6E66" w:rsidRPr="003132D1">
        <w:rPr>
          <w:rFonts w:ascii="Arial" w:hAnsi="Arial" w:cs="Arial"/>
          <w:b/>
          <w:sz w:val="32"/>
          <w:szCs w:val="32"/>
        </w:rPr>
        <w:t>21</w:t>
      </w:r>
      <w:r w:rsidR="00061D72" w:rsidRPr="003132D1">
        <w:rPr>
          <w:rFonts w:ascii="Arial" w:hAnsi="Arial" w:cs="Arial"/>
          <w:b/>
          <w:sz w:val="32"/>
          <w:szCs w:val="32"/>
        </w:rPr>
        <w:t xml:space="preserve"> </w:t>
      </w:r>
      <w:r w:rsidRPr="003132D1">
        <w:rPr>
          <w:rFonts w:ascii="Arial" w:hAnsi="Arial" w:cs="Arial"/>
          <w:b/>
          <w:sz w:val="32"/>
          <w:szCs w:val="32"/>
        </w:rPr>
        <w:t>года</w:t>
      </w:r>
    </w:p>
    <w:p w:rsidR="00DB2A40" w:rsidRPr="003132D1" w:rsidRDefault="00DB2A40" w:rsidP="00DB2A40">
      <w:pPr>
        <w:jc w:val="both"/>
        <w:rPr>
          <w:rFonts w:ascii="Arial" w:hAnsi="Arial" w:cs="Arial"/>
          <w:b/>
          <w:sz w:val="32"/>
          <w:szCs w:val="32"/>
        </w:rPr>
      </w:pPr>
      <w:r w:rsidRPr="003132D1">
        <w:rPr>
          <w:rFonts w:ascii="Arial" w:hAnsi="Arial" w:cs="Arial"/>
          <w:b/>
          <w:sz w:val="32"/>
          <w:szCs w:val="32"/>
        </w:rPr>
        <w:t xml:space="preserve"> </w:t>
      </w:r>
    </w:p>
    <w:p w:rsidR="00965D62" w:rsidRPr="003132D1" w:rsidRDefault="00DB2A40" w:rsidP="003132D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132D1"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 постановлением Правительства Российской Федерации от 13.08.2006</w:t>
      </w:r>
      <w:r w:rsidR="00C60917" w:rsidRPr="003132D1">
        <w:rPr>
          <w:rFonts w:ascii="Arial" w:hAnsi="Arial" w:cs="Arial"/>
          <w:sz w:val="24"/>
          <w:szCs w:val="24"/>
        </w:rPr>
        <w:t xml:space="preserve"> </w:t>
      </w:r>
      <w:r w:rsidRPr="003132D1">
        <w:rPr>
          <w:rFonts w:ascii="Arial" w:hAnsi="Arial" w:cs="Arial"/>
          <w:sz w:val="24"/>
          <w:szCs w:val="24"/>
        </w:rPr>
        <w:t>№</w:t>
      </w:r>
      <w:r w:rsidR="00C60917" w:rsidRPr="003132D1">
        <w:rPr>
          <w:rFonts w:ascii="Arial" w:hAnsi="Arial" w:cs="Arial"/>
          <w:sz w:val="24"/>
          <w:szCs w:val="24"/>
        </w:rPr>
        <w:t xml:space="preserve"> </w:t>
      </w:r>
      <w:r w:rsidRPr="003132D1">
        <w:rPr>
          <w:rFonts w:ascii="Arial" w:hAnsi="Arial" w:cs="Arial"/>
          <w:sz w:val="24"/>
          <w:szCs w:val="24"/>
        </w:rPr>
        <w:t>491 «Об утверждении Правил содержания общего имущества в многоквартирном доме и правил изменения 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 надлежащего качества и (или) с перерывами, превышающими установленную продолжительность»</w:t>
      </w:r>
      <w:r w:rsidR="00BD1128" w:rsidRPr="003132D1">
        <w:rPr>
          <w:rFonts w:ascii="Arial" w:hAnsi="Arial" w:cs="Arial"/>
          <w:sz w:val="24"/>
          <w:szCs w:val="24"/>
        </w:rPr>
        <w:t>, постановлением Правительства Российской Федерации от 03.04.2013 №</w:t>
      </w:r>
      <w:r w:rsidR="006A2FCB" w:rsidRPr="003132D1">
        <w:rPr>
          <w:rFonts w:ascii="Arial" w:hAnsi="Arial" w:cs="Arial"/>
          <w:sz w:val="24"/>
          <w:szCs w:val="24"/>
        </w:rPr>
        <w:t xml:space="preserve"> </w:t>
      </w:r>
      <w:r w:rsidR="00BD1128" w:rsidRPr="003132D1">
        <w:rPr>
          <w:rFonts w:ascii="Arial" w:hAnsi="Arial" w:cs="Arial"/>
          <w:sz w:val="24"/>
          <w:szCs w:val="24"/>
        </w:rPr>
        <w:t>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 w:rsidR="006A2FCB" w:rsidRPr="003132D1">
        <w:rPr>
          <w:rFonts w:ascii="Arial" w:hAnsi="Arial" w:cs="Arial"/>
          <w:sz w:val="24"/>
          <w:szCs w:val="24"/>
        </w:rPr>
        <w:t>, постановлением Правитель</w:t>
      </w:r>
      <w:r w:rsidR="00E56C40" w:rsidRPr="003132D1">
        <w:rPr>
          <w:rFonts w:ascii="Arial" w:hAnsi="Arial" w:cs="Arial"/>
          <w:sz w:val="24"/>
          <w:szCs w:val="24"/>
        </w:rPr>
        <w:t>ства Российской Федерации от 15.05.</w:t>
      </w:r>
      <w:r w:rsidR="006A2FCB" w:rsidRPr="003132D1">
        <w:rPr>
          <w:rFonts w:ascii="Arial" w:hAnsi="Arial" w:cs="Arial"/>
          <w:sz w:val="24"/>
          <w:szCs w:val="24"/>
        </w:rPr>
        <w:t>2013 № 416 «О порядке осуществления деятельности по управлению многоквартирными домами», приказом Министерства строительства и жилищно-коммунального хозяйства Российской Федерации от 06.04.2018 № 213/</w:t>
      </w:r>
      <w:proofErr w:type="spellStart"/>
      <w:r w:rsidR="006A2FCB" w:rsidRPr="003132D1">
        <w:rPr>
          <w:rFonts w:ascii="Arial" w:hAnsi="Arial" w:cs="Arial"/>
          <w:sz w:val="24"/>
          <w:szCs w:val="24"/>
        </w:rPr>
        <w:t>пр</w:t>
      </w:r>
      <w:proofErr w:type="spellEnd"/>
      <w:r w:rsidR="006A2FCB" w:rsidRPr="003132D1">
        <w:rPr>
          <w:rFonts w:ascii="Arial" w:hAnsi="Arial" w:cs="Arial"/>
          <w:sz w:val="24"/>
          <w:szCs w:val="24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</w:t>
      </w:r>
      <w:r w:rsidR="003F6961" w:rsidRPr="003132D1">
        <w:rPr>
          <w:rFonts w:ascii="Arial" w:hAnsi="Arial" w:cs="Arial"/>
          <w:sz w:val="24"/>
          <w:szCs w:val="24"/>
        </w:rPr>
        <w:t>:</w:t>
      </w:r>
    </w:p>
    <w:p w:rsidR="00BA4075" w:rsidRPr="003132D1" w:rsidRDefault="003F6961" w:rsidP="00965D62">
      <w:pPr>
        <w:jc w:val="both"/>
        <w:rPr>
          <w:rFonts w:ascii="Arial" w:hAnsi="Arial" w:cs="Arial"/>
          <w:sz w:val="24"/>
          <w:szCs w:val="24"/>
        </w:rPr>
      </w:pPr>
      <w:r w:rsidRPr="003132D1">
        <w:rPr>
          <w:rFonts w:ascii="Arial" w:hAnsi="Arial" w:cs="Arial"/>
          <w:sz w:val="24"/>
          <w:szCs w:val="24"/>
        </w:rPr>
        <w:t xml:space="preserve">          </w:t>
      </w:r>
      <w:r w:rsidR="00DB2A40" w:rsidRPr="003132D1">
        <w:rPr>
          <w:rFonts w:ascii="Arial" w:hAnsi="Arial" w:cs="Arial"/>
          <w:sz w:val="24"/>
          <w:szCs w:val="24"/>
        </w:rPr>
        <w:t xml:space="preserve">1. Установить и ввести в действие с 1 </w:t>
      </w:r>
      <w:r w:rsidR="006A2FCB" w:rsidRPr="003132D1">
        <w:rPr>
          <w:rFonts w:ascii="Arial" w:hAnsi="Arial" w:cs="Arial"/>
          <w:sz w:val="24"/>
          <w:szCs w:val="24"/>
        </w:rPr>
        <w:t>июля</w:t>
      </w:r>
      <w:r w:rsidR="00C03346" w:rsidRPr="003132D1">
        <w:rPr>
          <w:rFonts w:ascii="Arial" w:hAnsi="Arial" w:cs="Arial"/>
          <w:sz w:val="24"/>
          <w:szCs w:val="24"/>
        </w:rPr>
        <w:t xml:space="preserve"> </w:t>
      </w:r>
      <w:r w:rsidR="00DB2A40" w:rsidRPr="003132D1">
        <w:rPr>
          <w:rFonts w:ascii="Arial" w:hAnsi="Arial" w:cs="Arial"/>
          <w:sz w:val="24"/>
          <w:szCs w:val="24"/>
        </w:rPr>
        <w:t>20</w:t>
      </w:r>
      <w:r w:rsidR="009D6E66" w:rsidRPr="003132D1">
        <w:rPr>
          <w:rFonts w:ascii="Arial" w:hAnsi="Arial" w:cs="Arial"/>
          <w:sz w:val="24"/>
          <w:szCs w:val="24"/>
        </w:rPr>
        <w:t>21</w:t>
      </w:r>
      <w:r w:rsidR="00DB2A40" w:rsidRPr="003132D1">
        <w:rPr>
          <w:rFonts w:ascii="Arial" w:hAnsi="Arial" w:cs="Arial"/>
          <w:sz w:val="24"/>
          <w:szCs w:val="24"/>
        </w:rPr>
        <w:t xml:space="preserve"> года на территории  </w:t>
      </w:r>
      <w:r w:rsidR="0080719B" w:rsidRPr="003132D1">
        <w:rPr>
          <w:rFonts w:ascii="Arial" w:hAnsi="Arial" w:cs="Arial"/>
          <w:sz w:val="24"/>
          <w:szCs w:val="24"/>
        </w:rPr>
        <w:t>Бебяевского</w:t>
      </w:r>
      <w:r w:rsidR="0013232F" w:rsidRPr="003132D1">
        <w:rPr>
          <w:rFonts w:ascii="Arial" w:hAnsi="Arial" w:cs="Arial"/>
          <w:color w:val="FF0000"/>
          <w:sz w:val="24"/>
          <w:szCs w:val="24"/>
        </w:rPr>
        <w:t xml:space="preserve"> </w:t>
      </w:r>
      <w:r w:rsidR="00DB2A40" w:rsidRPr="003132D1">
        <w:rPr>
          <w:rFonts w:ascii="Arial" w:hAnsi="Arial" w:cs="Arial"/>
          <w:color w:val="FF0000"/>
          <w:sz w:val="24"/>
          <w:szCs w:val="24"/>
        </w:rPr>
        <w:t xml:space="preserve"> </w:t>
      </w:r>
      <w:r w:rsidR="00DB2A40" w:rsidRPr="003132D1">
        <w:rPr>
          <w:rFonts w:ascii="Arial" w:hAnsi="Arial" w:cs="Arial"/>
          <w:sz w:val="24"/>
          <w:szCs w:val="24"/>
        </w:rPr>
        <w:t xml:space="preserve"> сельсовета</w:t>
      </w:r>
      <w:r w:rsidR="00965D62" w:rsidRPr="003132D1">
        <w:rPr>
          <w:rFonts w:ascii="Arial" w:hAnsi="Arial" w:cs="Arial"/>
          <w:sz w:val="24"/>
          <w:szCs w:val="24"/>
        </w:rPr>
        <w:t xml:space="preserve"> </w:t>
      </w:r>
      <w:r w:rsidR="00C03346" w:rsidRPr="003132D1">
        <w:rPr>
          <w:rFonts w:ascii="Arial" w:hAnsi="Arial" w:cs="Arial"/>
          <w:sz w:val="24"/>
          <w:szCs w:val="24"/>
        </w:rPr>
        <w:t>размер платы за содержание жилья для нанимателей жилых помещений по договор</w:t>
      </w:r>
      <w:r w:rsidR="006A2FCB" w:rsidRPr="003132D1">
        <w:rPr>
          <w:rFonts w:ascii="Arial" w:hAnsi="Arial" w:cs="Arial"/>
          <w:sz w:val="24"/>
          <w:szCs w:val="24"/>
        </w:rPr>
        <w:t>ам</w:t>
      </w:r>
      <w:r w:rsidR="00C03346" w:rsidRPr="003132D1">
        <w:rPr>
          <w:rFonts w:ascii="Arial" w:hAnsi="Arial" w:cs="Arial"/>
          <w:sz w:val="24"/>
          <w:szCs w:val="24"/>
        </w:rPr>
        <w:t xml:space="preserve">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 выборе способа управления многоквартирным домом, для собственников помещений </w:t>
      </w:r>
      <w:r w:rsidR="00965D62" w:rsidRPr="003132D1">
        <w:rPr>
          <w:rFonts w:ascii="Arial" w:hAnsi="Arial" w:cs="Arial"/>
          <w:sz w:val="24"/>
          <w:szCs w:val="24"/>
        </w:rPr>
        <w:t>в многоквартирных домах</w:t>
      </w:r>
      <w:r w:rsidR="00BA4075" w:rsidRPr="003132D1">
        <w:rPr>
          <w:rFonts w:ascii="Arial" w:hAnsi="Arial" w:cs="Arial"/>
          <w:sz w:val="24"/>
          <w:szCs w:val="24"/>
        </w:rPr>
        <w:t>, которые на общем собрании не приняли решение об установлении размера платы за содержание жилого помещения</w:t>
      </w:r>
      <w:r w:rsidR="006A2FCB" w:rsidRPr="003132D1">
        <w:rPr>
          <w:rFonts w:ascii="Arial" w:hAnsi="Arial" w:cs="Arial"/>
          <w:sz w:val="24"/>
          <w:szCs w:val="24"/>
        </w:rPr>
        <w:t>,</w:t>
      </w:r>
      <w:r w:rsidR="00BA4075" w:rsidRPr="003132D1">
        <w:rPr>
          <w:rFonts w:ascii="Arial" w:hAnsi="Arial" w:cs="Arial"/>
          <w:sz w:val="24"/>
          <w:szCs w:val="24"/>
        </w:rPr>
        <w:t xml:space="preserve"> согласно приложению</w:t>
      </w:r>
      <w:r w:rsidRPr="003132D1">
        <w:rPr>
          <w:rFonts w:ascii="Arial" w:hAnsi="Arial" w:cs="Arial"/>
          <w:sz w:val="24"/>
          <w:szCs w:val="24"/>
        </w:rPr>
        <w:t xml:space="preserve"> </w:t>
      </w:r>
      <w:r w:rsidR="006A2FCB" w:rsidRPr="003132D1">
        <w:rPr>
          <w:rFonts w:ascii="Arial" w:hAnsi="Arial" w:cs="Arial"/>
          <w:sz w:val="24"/>
          <w:szCs w:val="24"/>
        </w:rPr>
        <w:t>1</w:t>
      </w:r>
      <w:r w:rsidR="00BA4075" w:rsidRPr="003132D1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676525" w:rsidRPr="003132D1" w:rsidRDefault="003F6961" w:rsidP="007F529F">
      <w:pPr>
        <w:jc w:val="both"/>
        <w:rPr>
          <w:rFonts w:ascii="Arial" w:hAnsi="Arial" w:cs="Arial"/>
          <w:sz w:val="24"/>
          <w:szCs w:val="24"/>
        </w:rPr>
      </w:pPr>
      <w:r w:rsidRPr="003132D1">
        <w:rPr>
          <w:rFonts w:ascii="Arial" w:hAnsi="Arial" w:cs="Arial"/>
          <w:sz w:val="24"/>
          <w:szCs w:val="24"/>
        </w:rPr>
        <w:t xml:space="preserve">          </w:t>
      </w:r>
      <w:r w:rsidR="00F5562D" w:rsidRPr="003132D1">
        <w:rPr>
          <w:rFonts w:ascii="Arial" w:hAnsi="Arial" w:cs="Arial"/>
          <w:sz w:val="24"/>
          <w:szCs w:val="24"/>
        </w:rPr>
        <w:t>2</w:t>
      </w:r>
      <w:r w:rsidRPr="003132D1">
        <w:rPr>
          <w:rFonts w:ascii="Arial" w:hAnsi="Arial" w:cs="Arial"/>
          <w:sz w:val="24"/>
          <w:szCs w:val="24"/>
        </w:rPr>
        <w:t xml:space="preserve">. </w:t>
      </w:r>
      <w:r w:rsidR="00676525" w:rsidRPr="003132D1">
        <w:rPr>
          <w:rFonts w:ascii="Arial" w:hAnsi="Arial" w:cs="Arial"/>
          <w:sz w:val="24"/>
          <w:szCs w:val="24"/>
        </w:rPr>
        <w:t>Признать утратившим силу с 1 июля 20</w:t>
      </w:r>
      <w:r w:rsidR="009D6E66" w:rsidRPr="003132D1">
        <w:rPr>
          <w:rFonts w:ascii="Arial" w:hAnsi="Arial" w:cs="Arial"/>
          <w:sz w:val="24"/>
          <w:szCs w:val="24"/>
        </w:rPr>
        <w:t>21</w:t>
      </w:r>
      <w:r w:rsidR="00676525" w:rsidRPr="003132D1">
        <w:rPr>
          <w:rFonts w:ascii="Arial" w:hAnsi="Arial" w:cs="Arial"/>
          <w:sz w:val="24"/>
          <w:szCs w:val="24"/>
        </w:rPr>
        <w:t xml:space="preserve"> года постановление администрации </w:t>
      </w:r>
      <w:r w:rsidR="0080719B" w:rsidRPr="003132D1">
        <w:rPr>
          <w:rFonts w:ascii="Arial" w:hAnsi="Arial" w:cs="Arial"/>
          <w:sz w:val="24"/>
          <w:szCs w:val="24"/>
        </w:rPr>
        <w:t>Бебяевского</w:t>
      </w:r>
      <w:r w:rsidR="00676525" w:rsidRPr="003132D1">
        <w:rPr>
          <w:rFonts w:ascii="Arial" w:hAnsi="Arial" w:cs="Arial"/>
          <w:sz w:val="24"/>
          <w:szCs w:val="24"/>
        </w:rPr>
        <w:t xml:space="preserve"> сельсовета Арзамасского муниципального района от </w:t>
      </w:r>
      <w:r w:rsidR="009D6E66" w:rsidRPr="003132D1">
        <w:rPr>
          <w:rFonts w:ascii="Arial" w:hAnsi="Arial" w:cs="Arial"/>
          <w:sz w:val="24"/>
          <w:szCs w:val="24"/>
        </w:rPr>
        <w:t>29.05.2020</w:t>
      </w:r>
      <w:r w:rsidR="00676525" w:rsidRPr="003132D1">
        <w:rPr>
          <w:rFonts w:ascii="Arial" w:hAnsi="Arial" w:cs="Arial"/>
          <w:sz w:val="24"/>
          <w:szCs w:val="24"/>
        </w:rPr>
        <w:t xml:space="preserve"> года № </w:t>
      </w:r>
      <w:r w:rsidR="009D6E66" w:rsidRPr="003132D1">
        <w:rPr>
          <w:rFonts w:ascii="Arial" w:hAnsi="Arial" w:cs="Arial"/>
          <w:sz w:val="24"/>
          <w:szCs w:val="24"/>
        </w:rPr>
        <w:t>51</w:t>
      </w:r>
      <w:r w:rsidR="00676525" w:rsidRPr="003132D1">
        <w:rPr>
          <w:rFonts w:ascii="Arial" w:hAnsi="Arial" w:cs="Arial"/>
          <w:sz w:val="24"/>
          <w:szCs w:val="24"/>
        </w:rPr>
        <w:t xml:space="preserve"> «Об оплате населением жилищных услуг с 1 </w:t>
      </w:r>
      <w:r w:rsidR="00246388" w:rsidRPr="003132D1">
        <w:rPr>
          <w:rFonts w:ascii="Arial" w:hAnsi="Arial" w:cs="Arial"/>
          <w:sz w:val="24"/>
          <w:szCs w:val="24"/>
        </w:rPr>
        <w:t>июля</w:t>
      </w:r>
      <w:r w:rsidR="009D6E66" w:rsidRPr="003132D1">
        <w:rPr>
          <w:rFonts w:ascii="Arial" w:hAnsi="Arial" w:cs="Arial"/>
          <w:sz w:val="24"/>
          <w:szCs w:val="24"/>
        </w:rPr>
        <w:t xml:space="preserve"> 2020</w:t>
      </w:r>
      <w:r w:rsidR="00676525" w:rsidRPr="003132D1">
        <w:rPr>
          <w:rFonts w:ascii="Arial" w:hAnsi="Arial" w:cs="Arial"/>
          <w:sz w:val="24"/>
          <w:szCs w:val="24"/>
        </w:rPr>
        <w:t xml:space="preserve"> года».</w:t>
      </w:r>
    </w:p>
    <w:p w:rsidR="00DB2A40" w:rsidRPr="003132D1" w:rsidRDefault="007F529F" w:rsidP="007F529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132D1">
        <w:rPr>
          <w:rFonts w:ascii="Arial" w:hAnsi="Arial" w:cs="Arial"/>
          <w:sz w:val="24"/>
          <w:szCs w:val="24"/>
        </w:rPr>
        <w:t xml:space="preserve">          </w:t>
      </w:r>
      <w:r w:rsidR="00676525" w:rsidRPr="003132D1">
        <w:rPr>
          <w:rFonts w:ascii="Arial" w:hAnsi="Arial" w:cs="Arial"/>
          <w:sz w:val="24"/>
          <w:szCs w:val="24"/>
        </w:rPr>
        <w:t>3</w:t>
      </w:r>
      <w:r w:rsidR="00DB2A40" w:rsidRPr="003132D1">
        <w:rPr>
          <w:rFonts w:ascii="Arial" w:hAnsi="Arial" w:cs="Arial"/>
          <w:sz w:val="24"/>
          <w:szCs w:val="24"/>
        </w:rPr>
        <w:t>.</w:t>
      </w:r>
      <w:r w:rsidR="00E508CF" w:rsidRPr="003132D1">
        <w:rPr>
          <w:rFonts w:ascii="Arial" w:hAnsi="Arial" w:cs="Arial"/>
          <w:sz w:val="24"/>
          <w:szCs w:val="24"/>
        </w:rPr>
        <w:t xml:space="preserve"> </w:t>
      </w:r>
      <w:r w:rsidR="00676525" w:rsidRPr="003132D1">
        <w:rPr>
          <w:rFonts w:ascii="Arial" w:hAnsi="Arial" w:cs="Arial"/>
          <w:sz w:val="24"/>
          <w:szCs w:val="24"/>
        </w:rPr>
        <w:t xml:space="preserve">Установить </w:t>
      </w:r>
      <w:r w:rsidR="00E56C40" w:rsidRPr="003132D1">
        <w:rPr>
          <w:rFonts w:ascii="Arial" w:hAnsi="Arial" w:cs="Arial"/>
          <w:sz w:val="24"/>
          <w:szCs w:val="24"/>
        </w:rPr>
        <w:t xml:space="preserve">и ввести в действие с 1 </w:t>
      </w:r>
      <w:r w:rsidR="00246388" w:rsidRPr="003132D1">
        <w:rPr>
          <w:rFonts w:ascii="Arial" w:hAnsi="Arial" w:cs="Arial"/>
          <w:sz w:val="24"/>
          <w:szCs w:val="24"/>
        </w:rPr>
        <w:t>июля</w:t>
      </w:r>
      <w:r w:rsidR="00E56C40" w:rsidRPr="003132D1">
        <w:rPr>
          <w:rFonts w:ascii="Arial" w:hAnsi="Arial" w:cs="Arial"/>
          <w:sz w:val="24"/>
          <w:szCs w:val="24"/>
        </w:rPr>
        <w:t xml:space="preserve"> 2020 года </w:t>
      </w:r>
      <w:r w:rsidR="00676525" w:rsidRPr="003132D1">
        <w:rPr>
          <w:rFonts w:ascii="Arial" w:hAnsi="Arial" w:cs="Arial"/>
          <w:sz w:val="24"/>
          <w:szCs w:val="24"/>
        </w:rPr>
        <w:t xml:space="preserve">следующий Порядок определения предельных индексов изменения размера платы за содержание жилого помещения для собственников жилых помещений, которые не приняли решение о  выборе способа управления многоквартирным домом, </w:t>
      </w:r>
      <w:r w:rsidR="00BB211D" w:rsidRPr="003132D1">
        <w:rPr>
          <w:rFonts w:ascii="Arial" w:hAnsi="Arial" w:cs="Arial"/>
          <w:sz w:val="24"/>
          <w:szCs w:val="24"/>
        </w:rPr>
        <w:t>решение об установлении размера платы за содержание жилого помещения</w:t>
      </w:r>
      <w:r w:rsidR="00676525" w:rsidRPr="003132D1">
        <w:rPr>
          <w:rFonts w:ascii="Arial" w:hAnsi="Arial" w:cs="Arial"/>
          <w:sz w:val="24"/>
          <w:szCs w:val="24"/>
        </w:rPr>
        <w:t>:</w:t>
      </w:r>
    </w:p>
    <w:p w:rsidR="00676525" w:rsidRPr="003132D1" w:rsidRDefault="00676525" w:rsidP="00676525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 w:rsidRPr="003132D1">
        <w:rPr>
          <w:rFonts w:ascii="Arial" w:hAnsi="Arial" w:cs="Arial"/>
          <w:sz w:val="24"/>
          <w:szCs w:val="24"/>
        </w:rPr>
        <w:t xml:space="preserve">Предельный индекс изменения размера платы за содержание жилого помещения для собственников жилых помещений, которые не приняли решение о  выборе способа управления многоквартирным домом, </w:t>
      </w:r>
      <w:r w:rsidR="00BB211D" w:rsidRPr="003132D1">
        <w:rPr>
          <w:rFonts w:ascii="Arial" w:hAnsi="Arial" w:cs="Arial"/>
          <w:sz w:val="24"/>
          <w:szCs w:val="24"/>
        </w:rPr>
        <w:t xml:space="preserve">решение об установлении </w:t>
      </w:r>
      <w:r w:rsidR="00BB211D" w:rsidRPr="003132D1">
        <w:rPr>
          <w:rFonts w:ascii="Arial" w:hAnsi="Arial" w:cs="Arial"/>
          <w:sz w:val="24"/>
          <w:szCs w:val="24"/>
        </w:rPr>
        <w:lastRenderedPageBreak/>
        <w:t>размера платы за содержание жилого помещения</w:t>
      </w:r>
      <w:r w:rsidR="002B3877" w:rsidRPr="003132D1">
        <w:rPr>
          <w:rFonts w:ascii="Arial" w:hAnsi="Arial" w:cs="Arial"/>
          <w:sz w:val="24"/>
          <w:szCs w:val="24"/>
        </w:rPr>
        <w:t>,</w:t>
      </w:r>
      <w:r w:rsidR="00BB211D" w:rsidRPr="003132D1">
        <w:rPr>
          <w:rFonts w:ascii="Arial" w:hAnsi="Arial" w:cs="Arial"/>
          <w:sz w:val="24"/>
          <w:szCs w:val="24"/>
        </w:rPr>
        <w:t xml:space="preserve"> </w:t>
      </w:r>
      <w:r w:rsidRPr="003132D1">
        <w:rPr>
          <w:rFonts w:ascii="Arial" w:hAnsi="Arial" w:cs="Arial"/>
          <w:sz w:val="24"/>
          <w:szCs w:val="24"/>
        </w:rPr>
        <w:t>определить равным предел</w:t>
      </w:r>
      <w:r w:rsidR="00A249FC" w:rsidRPr="003132D1">
        <w:rPr>
          <w:rFonts w:ascii="Arial" w:hAnsi="Arial" w:cs="Arial"/>
          <w:sz w:val="24"/>
          <w:szCs w:val="24"/>
        </w:rPr>
        <w:t>ьному (максимальному)</w:t>
      </w:r>
      <w:r w:rsidRPr="003132D1">
        <w:rPr>
          <w:rFonts w:ascii="Arial" w:hAnsi="Arial" w:cs="Arial"/>
          <w:sz w:val="24"/>
          <w:szCs w:val="24"/>
        </w:rPr>
        <w:t xml:space="preserve"> </w:t>
      </w:r>
      <w:r w:rsidR="00537A7C" w:rsidRPr="003132D1">
        <w:rPr>
          <w:rFonts w:ascii="Arial" w:hAnsi="Arial" w:cs="Arial"/>
          <w:sz w:val="24"/>
          <w:szCs w:val="24"/>
        </w:rPr>
        <w:t>индекс</w:t>
      </w:r>
      <w:r w:rsidR="00A249FC" w:rsidRPr="003132D1">
        <w:rPr>
          <w:rFonts w:ascii="Arial" w:hAnsi="Arial" w:cs="Arial"/>
          <w:sz w:val="24"/>
          <w:szCs w:val="24"/>
        </w:rPr>
        <w:t>у</w:t>
      </w:r>
      <w:r w:rsidR="00537A7C" w:rsidRPr="003132D1">
        <w:rPr>
          <w:rFonts w:ascii="Arial" w:hAnsi="Arial" w:cs="Arial"/>
          <w:sz w:val="24"/>
          <w:szCs w:val="24"/>
        </w:rPr>
        <w:t xml:space="preserve"> </w:t>
      </w:r>
      <w:r w:rsidR="00A249FC" w:rsidRPr="003132D1">
        <w:rPr>
          <w:rFonts w:ascii="Arial" w:hAnsi="Arial" w:cs="Arial"/>
          <w:sz w:val="24"/>
          <w:szCs w:val="24"/>
        </w:rPr>
        <w:t xml:space="preserve">изменения размера вносимой гражданами платы за коммунальные услуги в </w:t>
      </w:r>
      <w:proofErr w:type="spellStart"/>
      <w:r w:rsidR="00A249FC" w:rsidRPr="003132D1">
        <w:rPr>
          <w:rFonts w:ascii="Arial" w:hAnsi="Arial" w:cs="Arial"/>
          <w:sz w:val="24"/>
          <w:szCs w:val="24"/>
        </w:rPr>
        <w:t>Арзамасском</w:t>
      </w:r>
      <w:proofErr w:type="spellEnd"/>
      <w:r w:rsidR="00A249FC" w:rsidRPr="003132D1">
        <w:rPr>
          <w:rFonts w:ascii="Arial" w:hAnsi="Arial" w:cs="Arial"/>
          <w:sz w:val="24"/>
          <w:szCs w:val="24"/>
        </w:rPr>
        <w:t xml:space="preserve"> муниципальном районе Нижегородской области </w:t>
      </w:r>
    </w:p>
    <w:p w:rsidR="00C16880" w:rsidRPr="003132D1" w:rsidRDefault="007F529F" w:rsidP="007F529F">
      <w:pPr>
        <w:jc w:val="both"/>
        <w:rPr>
          <w:rFonts w:ascii="Arial" w:hAnsi="Arial" w:cs="Arial"/>
          <w:sz w:val="24"/>
          <w:szCs w:val="24"/>
        </w:rPr>
      </w:pPr>
      <w:r w:rsidRPr="003132D1">
        <w:rPr>
          <w:rFonts w:ascii="Arial" w:hAnsi="Arial" w:cs="Arial"/>
          <w:sz w:val="24"/>
          <w:szCs w:val="24"/>
        </w:rPr>
        <w:t xml:space="preserve">         </w:t>
      </w:r>
      <w:r w:rsidR="00854F58" w:rsidRPr="003132D1">
        <w:rPr>
          <w:rFonts w:ascii="Arial" w:hAnsi="Arial" w:cs="Arial"/>
          <w:sz w:val="24"/>
          <w:szCs w:val="24"/>
        </w:rPr>
        <w:t>5</w:t>
      </w:r>
      <w:r w:rsidR="00C16880" w:rsidRPr="003132D1">
        <w:rPr>
          <w:rFonts w:ascii="Arial" w:hAnsi="Arial" w:cs="Arial"/>
          <w:sz w:val="24"/>
          <w:szCs w:val="24"/>
        </w:rPr>
        <w:t>. О</w:t>
      </w:r>
      <w:r w:rsidRPr="003132D1">
        <w:rPr>
          <w:rFonts w:ascii="Arial" w:hAnsi="Arial" w:cs="Arial"/>
          <w:sz w:val="24"/>
          <w:szCs w:val="24"/>
        </w:rPr>
        <w:t>публиковать</w:t>
      </w:r>
      <w:r w:rsidR="00C16880" w:rsidRPr="003132D1">
        <w:rPr>
          <w:rFonts w:ascii="Arial" w:hAnsi="Arial" w:cs="Arial"/>
          <w:sz w:val="24"/>
          <w:szCs w:val="24"/>
        </w:rPr>
        <w:t xml:space="preserve"> настоящее постановление в газете «</w:t>
      </w:r>
      <w:proofErr w:type="spellStart"/>
      <w:r w:rsidR="00C16880" w:rsidRPr="003132D1">
        <w:rPr>
          <w:rFonts w:ascii="Arial" w:hAnsi="Arial" w:cs="Arial"/>
          <w:sz w:val="24"/>
          <w:szCs w:val="24"/>
        </w:rPr>
        <w:t>Арзамасская</w:t>
      </w:r>
      <w:proofErr w:type="spellEnd"/>
      <w:r w:rsidR="00C16880" w:rsidRPr="003132D1">
        <w:rPr>
          <w:rFonts w:ascii="Arial" w:hAnsi="Arial" w:cs="Arial"/>
          <w:sz w:val="24"/>
          <w:szCs w:val="24"/>
        </w:rPr>
        <w:t xml:space="preserve"> правда»</w:t>
      </w:r>
    </w:p>
    <w:p w:rsidR="00C16880" w:rsidRPr="003132D1" w:rsidRDefault="007F529F" w:rsidP="007F529F">
      <w:pPr>
        <w:jc w:val="both"/>
        <w:rPr>
          <w:rFonts w:ascii="Arial" w:hAnsi="Arial" w:cs="Arial"/>
          <w:sz w:val="24"/>
          <w:szCs w:val="24"/>
        </w:rPr>
      </w:pPr>
      <w:r w:rsidRPr="003132D1">
        <w:rPr>
          <w:rFonts w:ascii="Arial" w:hAnsi="Arial" w:cs="Arial"/>
          <w:sz w:val="24"/>
          <w:szCs w:val="24"/>
        </w:rPr>
        <w:t xml:space="preserve">         </w:t>
      </w:r>
      <w:r w:rsidR="00854F58" w:rsidRPr="003132D1">
        <w:rPr>
          <w:rFonts w:ascii="Arial" w:hAnsi="Arial" w:cs="Arial"/>
          <w:sz w:val="24"/>
          <w:szCs w:val="24"/>
        </w:rPr>
        <w:t>6</w:t>
      </w:r>
      <w:r w:rsidR="00C16880" w:rsidRPr="003132D1">
        <w:rPr>
          <w:rFonts w:ascii="Arial" w:hAnsi="Arial" w:cs="Arial"/>
          <w:sz w:val="24"/>
          <w:szCs w:val="24"/>
        </w:rPr>
        <w:t xml:space="preserve">. Контроль за настоящим постановлением оставляю за собой. </w:t>
      </w:r>
    </w:p>
    <w:p w:rsidR="007F529F" w:rsidRPr="003132D1" w:rsidRDefault="007F529F" w:rsidP="007F529F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:rsidR="007F529F" w:rsidRPr="003132D1" w:rsidRDefault="007F529F" w:rsidP="007F529F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:rsidR="0080719B" w:rsidRPr="003132D1" w:rsidRDefault="0080719B" w:rsidP="007F529F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:rsidR="0080719B" w:rsidRPr="003132D1" w:rsidRDefault="0080719B" w:rsidP="007F529F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:rsidR="0080719B" w:rsidRPr="003132D1" w:rsidRDefault="0080719B" w:rsidP="007F529F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:rsidR="0080719B" w:rsidRPr="003132D1" w:rsidRDefault="0080719B" w:rsidP="007F529F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:rsidR="007F529F" w:rsidRPr="003132D1" w:rsidRDefault="007F529F" w:rsidP="007F529F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</w:p>
    <w:p w:rsidR="003132D1" w:rsidRDefault="00537A7C" w:rsidP="002B3877">
      <w:pPr>
        <w:tabs>
          <w:tab w:val="left" w:pos="2340"/>
        </w:tabs>
        <w:jc w:val="both"/>
        <w:rPr>
          <w:rFonts w:ascii="Arial" w:hAnsi="Arial" w:cs="Arial"/>
          <w:sz w:val="24"/>
          <w:szCs w:val="24"/>
        </w:rPr>
      </w:pPr>
      <w:r w:rsidRPr="003132D1">
        <w:rPr>
          <w:rFonts w:ascii="Arial" w:hAnsi="Arial" w:cs="Arial"/>
          <w:sz w:val="24"/>
          <w:szCs w:val="24"/>
        </w:rPr>
        <w:t>Глав</w:t>
      </w:r>
      <w:r w:rsidR="002B3877" w:rsidRPr="003132D1">
        <w:rPr>
          <w:rFonts w:ascii="Arial" w:hAnsi="Arial" w:cs="Arial"/>
          <w:sz w:val="24"/>
          <w:szCs w:val="24"/>
        </w:rPr>
        <w:t>а</w:t>
      </w:r>
      <w:r w:rsidRPr="003132D1">
        <w:rPr>
          <w:rFonts w:ascii="Arial" w:hAnsi="Arial" w:cs="Arial"/>
          <w:sz w:val="24"/>
          <w:szCs w:val="24"/>
        </w:rPr>
        <w:t xml:space="preserve"> </w:t>
      </w:r>
      <w:r w:rsidR="0013232F" w:rsidRPr="003132D1">
        <w:rPr>
          <w:rFonts w:ascii="Arial" w:hAnsi="Arial" w:cs="Arial"/>
          <w:sz w:val="24"/>
          <w:szCs w:val="24"/>
        </w:rPr>
        <w:t xml:space="preserve">администрации        </w:t>
      </w:r>
      <w:r w:rsidR="0080719B" w:rsidRPr="003132D1">
        <w:rPr>
          <w:rFonts w:ascii="Arial" w:hAnsi="Arial" w:cs="Arial"/>
          <w:sz w:val="24"/>
          <w:szCs w:val="24"/>
        </w:rPr>
        <w:t xml:space="preserve">                                        С.Н.Чижова</w:t>
      </w:r>
      <w:r w:rsidR="0013232F" w:rsidRPr="003132D1">
        <w:rPr>
          <w:rFonts w:ascii="Arial" w:hAnsi="Arial" w:cs="Arial"/>
          <w:sz w:val="24"/>
          <w:szCs w:val="24"/>
        </w:rPr>
        <w:t xml:space="preserve">   </w:t>
      </w:r>
    </w:p>
    <w:p w:rsidR="003132D1" w:rsidRDefault="003132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B2A40" w:rsidRPr="003132D1" w:rsidRDefault="00DB2A40" w:rsidP="0042429C">
      <w:pPr>
        <w:tabs>
          <w:tab w:val="left" w:pos="2340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3132D1">
        <w:rPr>
          <w:rFonts w:ascii="Arial" w:hAnsi="Arial" w:cs="Arial"/>
          <w:b/>
          <w:bCs/>
          <w:sz w:val="32"/>
          <w:szCs w:val="32"/>
        </w:rPr>
        <w:lastRenderedPageBreak/>
        <w:t>Приложение № 1</w:t>
      </w:r>
    </w:p>
    <w:p w:rsidR="00DB2A40" w:rsidRPr="003132D1" w:rsidRDefault="00DB2A40" w:rsidP="00DB2A40">
      <w:pPr>
        <w:tabs>
          <w:tab w:val="left" w:pos="2340"/>
        </w:tabs>
        <w:jc w:val="right"/>
        <w:rPr>
          <w:rFonts w:ascii="Arial" w:hAnsi="Arial" w:cs="Arial"/>
          <w:bCs/>
          <w:sz w:val="24"/>
          <w:szCs w:val="24"/>
        </w:rPr>
      </w:pPr>
      <w:r w:rsidRPr="003132D1"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:rsidR="00DB2A40" w:rsidRPr="003132D1" w:rsidRDefault="0080719B" w:rsidP="00DB2A40">
      <w:pPr>
        <w:tabs>
          <w:tab w:val="left" w:pos="2340"/>
        </w:tabs>
        <w:jc w:val="right"/>
        <w:rPr>
          <w:rFonts w:ascii="Arial" w:hAnsi="Arial" w:cs="Arial"/>
          <w:bCs/>
          <w:sz w:val="24"/>
          <w:szCs w:val="24"/>
        </w:rPr>
      </w:pPr>
      <w:r w:rsidRPr="003132D1">
        <w:rPr>
          <w:rFonts w:ascii="Arial" w:hAnsi="Arial" w:cs="Arial"/>
          <w:bCs/>
          <w:sz w:val="24"/>
          <w:szCs w:val="24"/>
        </w:rPr>
        <w:t>Бебяевского</w:t>
      </w:r>
      <w:r w:rsidR="0013232F" w:rsidRPr="003132D1">
        <w:rPr>
          <w:rFonts w:ascii="Arial" w:hAnsi="Arial" w:cs="Arial"/>
          <w:bCs/>
          <w:sz w:val="24"/>
          <w:szCs w:val="24"/>
        </w:rPr>
        <w:t xml:space="preserve"> </w:t>
      </w:r>
      <w:r w:rsidR="00DB2A40" w:rsidRPr="003132D1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DB2A40" w:rsidRPr="003132D1" w:rsidRDefault="00DB2A40" w:rsidP="00DB2A40">
      <w:pPr>
        <w:tabs>
          <w:tab w:val="left" w:pos="2340"/>
        </w:tabs>
        <w:jc w:val="right"/>
        <w:rPr>
          <w:rFonts w:ascii="Arial" w:hAnsi="Arial" w:cs="Arial"/>
          <w:bCs/>
          <w:sz w:val="24"/>
          <w:szCs w:val="24"/>
        </w:rPr>
      </w:pPr>
      <w:r w:rsidRPr="003132D1">
        <w:rPr>
          <w:rFonts w:ascii="Arial" w:hAnsi="Arial" w:cs="Arial"/>
          <w:bCs/>
          <w:sz w:val="24"/>
          <w:szCs w:val="24"/>
        </w:rPr>
        <w:t>№</w:t>
      </w:r>
      <w:r w:rsidR="00BB183D" w:rsidRPr="003132D1">
        <w:rPr>
          <w:rFonts w:ascii="Arial" w:hAnsi="Arial" w:cs="Arial"/>
          <w:bCs/>
          <w:sz w:val="24"/>
          <w:szCs w:val="24"/>
        </w:rPr>
        <w:t xml:space="preserve"> </w:t>
      </w:r>
      <w:r w:rsidR="0051563E" w:rsidRPr="003132D1">
        <w:rPr>
          <w:rFonts w:ascii="Arial" w:hAnsi="Arial" w:cs="Arial"/>
          <w:bCs/>
          <w:sz w:val="24"/>
          <w:szCs w:val="24"/>
        </w:rPr>
        <w:t>31</w:t>
      </w:r>
      <w:r w:rsidRPr="003132D1">
        <w:rPr>
          <w:rFonts w:ascii="Arial" w:hAnsi="Arial" w:cs="Arial"/>
          <w:bCs/>
          <w:sz w:val="24"/>
          <w:szCs w:val="24"/>
        </w:rPr>
        <w:t xml:space="preserve"> от </w:t>
      </w:r>
      <w:r w:rsidR="00BB183D" w:rsidRPr="003132D1">
        <w:rPr>
          <w:rFonts w:ascii="Arial" w:hAnsi="Arial" w:cs="Arial"/>
          <w:bCs/>
          <w:sz w:val="24"/>
          <w:szCs w:val="24"/>
        </w:rPr>
        <w:t xml:space="preserve"> </w:t>
      </w:r>
      <w:r w:rsidR="0051563E" w:rsidRPr="003132D1">
        <w:rPr>
          <w:rFonts w:ascii="Arial" w:hAnsi="Arial" w:cs="Arial"/>
          <w:bCs/>
          <w:sz w:val="24"/>
          <w:szCs w:val="24"/>
        </w:rPr>
        <w:t>11.05.2021</w:t>
      </w:r>
      <w:r w:rsidR="0030080E" w:rsidRPr="003132D1">
        <w:rPr>
          <w:rFonts w:ascii="Arial" w:hAnsi="Arial" w:cs="Arial"/>
          <w:bCs/>
          <w:sz w:val="24"/>
          <w:szCs w:val="24"/>
        </w:rPr>
        <w:t xml:space="preserve"> </w:t>
      </w:r>
      <w:r w:rsidRPr="003132D1">
        <w:rPr>
          <w:rFonts w:ascii="Arial" w:hAnsi="Arial" w:cs="Arial"/>
          <w:bCs/>
          <w:sz w:val="24"/>
          <w:szCs w:val="24"/>
        </w:rPr>
        <w:t>г</w:t>
      </w:r>
    </w:p>
    <w:p w:rsidR="0030080E" w:rsidRPr="003132D1" w:rsidRDefault="0030080E" w:rsidP="00DB2A40">
      <w:pPr>
        <w:tabs>
          <w:tab w:val="left" w:pos="2340"/>
        </w:tabs>
        <w:jc w:val="right"/>
        <w:rPr>
          <w:rFonts w:ascii="Arial" w:hAnsi="Arial" w:cs="Arial"/>
          <w:bCs/>
          <w:sz w:val="24"/>
          <w:szCs w:val="24"/>
        </w:rPr>
      </w:pPr>
    </w:p>
    <w:p w:rsidR="00965D62" w:rsidRPr="003132D1" w:rsidRDefault="00560108" w:rsidP="00965D62">
      <w:pPr>
        <w:tabs>
          <w:tab w:val="left" w:pos="2340"/>
        </w:tabs>
        <w:jc w:val="center"/>
        <w:rPr>
          <w:rFonts w:ascii="Arial" w:hAnsi="Arial" w:cs="Arial"/>
          <w:b/>
          <w:sz w:val="24"/>
          <w:szCs w:val="24"/>
        </w:rPr>
      </w:pPr>
      <w:r w:rsidRPr="003132D1">
        <w:rPr>
          <w:rFonts w:ascii="Arial" w:hAnsi="Arial" w:cs="Arial"/>
          <w:b/>
          <w:sz w:val="24"/>
          <w:szCs w:val="24"/>
        </w:rPr>
        <w:t xml:space="preserve">Размер платы </w:t>
      </w:r>
      <w:r w:rsidR="00965D62" w:rsidRPr="003132D1">
        <w:rPr>
          <w:rFonts w:ascii="Arial" w:hAnsi="Arial" w:cs="Arial"/>
          <w:b/>
          <w:sz w:val="24"/>
          <w:szCs w:val="24"/>
        </w:rPr>
        <w:t xml:space="preserve">за содержание </w:t>
      </w:r>
      <w:r w:rsidRPr="003132D1">
        <w:rPr>
          <w:rFonts w:ascii="Arial" w:hAnsi="Arial" w:cs="Arial"/>
          <w:b/>
          <w:sz w:val="24"/>
          <w:szCs w:val="24"/>
        </w:rPr>
        <w:t>жилого помещения д</w:t>
      </w:r>
      <w:r w:rsidR="003132D1">
        <w:rPr>
          <w:rFonts w:ascii="Arial" w:hAnsi="Arial" w:cs="Arial"/>
          <w:b/>
          <w:sz w:val="24"/>
          <w:szCs w:val="24"/>
        </w:rPr>
        <w:t xml:space="preserve">ля нанимателей жилых помещений </w:t>
      </w:r>
      <w:r w:rsidRPr="003132D1">
        <w:rPr>
          <w:rFonts w:ascii="Arial" w:hAnsi="Arial" w:cs="Arial"/>
          <w:b/>
          <w:sz w:val="24"/>
          <w:szCs w:val="24"/>
        </w:rPr>
        <w:t>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</w:t>
      </w:r>
      <w:r w:rsidR="00863D7B" w:rsidRPr="003132D1">
        <w:rPr>
          <w:rFonts w:ascii="Arial" w:hAnsi="Arial" w:cs="Arial"/>
          <w:b/>
          <w:sz w:val="24"/>
          <w:szCs w:val="24"/>
        </w:rPr>
        <w:t>, к</w:t>
      </w:r>
      <w:r w:rsidRPr="003132D1">
        <w:rPr>
          <w:rFonts w:ascii="Arial" w:hAnsi="Arial" w:cs="Arial"/>
          <w:b/>
          <w:sz w:val="24"/>
          <w:szCs w:val="24"/>
        </w:rPr>
        <w:t xml:space="preserve">оторые не приняли решение о выборе способа управления многоквартирным домом,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   </w:t>
      </w:r>
    </w:p>
    <w:p w:rsidR="00965D62" w:rsidRPr="003132D1" w:rsidRDefault="00965D62" w:rsidP="00965D62">
      <w:pPr>
        <w:jc w:val="center"/>
        <w:rPr>
          <w:rFonts w:ascii="Arial" w:hAnsi="Arial" w:cs="Arial"/>
          <w:b/>
          <w:sz w:val="24"/>
          <w:szCs w:val="24"/>
        </w:rPr>
      </w:pPr>
      <w:r w:rsidRPr="003132D1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1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552"/>
      </w:tblGrid>
      <w:tr w:rsidR="00863D7B" w:rsidRPr="003132D1" w:rsidTr="00863D7B">
        <w:tc>
          <w:tcPr>
            <w:tcW w:w="7054" w:type="dxa"/>
            <w:shd w:val="clear" w:color="auto" w:fill="auto"/>
          </w:tcPr>
          <w:p w:rsidR="00863D7B" w:rsidRPr="003132D1" w:rsidRDefault="00863D7B" w:rsidP="00863D7B">
            <w:pPr>
              <w:rPr>
                <w:rFonts w:ascii="Arial" w:hAnsi="Arial" w:cs="Arial"/>
                <w:sz w:val="24"/>
                <w:szCs w:val="24"/>
              </w:rPr>
            </w:pPr>
            <w:r w:rsidRPr="003132D1">
              <w:rPr>
                <w:rFonts w:ascii="Arial" w:hAnsi="Arial" w:cs="Arial"/>
                <w:sz w:val="24"/>
                <w:szCs w:val="24"/>
              </w:rPr>
              <w:t xml:space="preserve">Категории жилого дома </w:t>
            </w:r>
          </w:p>
        </w:tc>
        <w:tc>
          <w:tcPr>
            <w:tcW w:w="2552" w:type="dxa"/>
            <w:shd w:val="clear" w:color="auto" w:fill="auto"/>
          </w:tcPr>
          <w:p w:rsidR="00863D7B" w:rsidRPr="003132D1" w:rsidRDefault="00863D7B" w:rsidP="00863D7B">
            <w:pPr>
              <w:rPr>
                <w:rFonts w:ascii="Arial" w:hAnsi="Arial" w:cs="Arial"/>
                <w:sz w:val="24"/>
                <w:szCs w:val="24"/>
              </w:rPr>
            </w:pPr>
            <w:r w:rsidRPr="003132D1">
              <w:rPr>
                <w:rFonts w:ascii="Arial" w:hAnsi="Arial" w:cs="Arial"/>
                <w:sz w:val="24"/>
                <w:szCs w:val="24"/>
              </w:rPr>
              <w:t>Тариф  руб.\м2 в месяц</w:t>
            </w:r>
          </w:p>
        </w:tc>
      </w:tr>
      <w:tr w:rsidR="00863D7B" w:rsidRPr="003132D1" w:rsidTr="00863D7B">
        <w:tc>
          <w:tcPr>
            <w:tcW w:w="7054" w:type="dxa"/>
            <w:shd w:val="clear" w:color="auto" w:fill="auto"/>
          </w:tcPr>
          <w:p w:rsidR="00863D7B" w:rsidRPr="003132D1" w:rsidRDefault="00863D7B" w:rsidP="00863D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2D1">
              <w:rPr>
                <w:rFonts w:ascii="Arial" w:hAnsi="Arial" w:cs="Arial"/>
                <w:b/>
                <w:sz w:val="24"/>
                <w:szCs w:val="24"/>
              </w:rPr>
              <w:t>Категория 1</w:t>
            </w:r>
          </w:p>
          <w:p w:rsidR="00863D7B" w:rsidRPr="003132D1" w:rsidRDefault="00863D7B" w:rsidP="00F16DBA">
            <w:pPr>
              <w:rPr>
                <w:rFonts w:ascii="Arial" w:hAnsi="Arial" w:cs="Arial"/>
                <w:sz w:val="24"/>
                <w:szCs w:val="24"/>
              </w:rPr>
            </w:pPr>
            <w:r w:rsidRPr="003132D1">
              <w:rPr>
                <w:rFonts w:ascii="Arial" w:hAnsi="Arial" w:cs="Arial"/>
                <w:sz w:val="24"/>
                <w:szCs w:val="24"/>
              </w:rPr>
              <w:t xml:space="preserve">Многоквартирные дома с </w:t>
            </w:r>
            <w:r w:rsidR="00F16DBA" w:rsidRPr="003132D1">
              <w:rPr>
                <w:rFonts w:ascii="Arial" w:hAnsi="Arial" w:cs="Arial"/>
                <w:sz w:val="24"/>
                <w:szCs w:val="24"/>
              </w:rPr>
              <w:t>индивидуальным</w:t>
            </w:r>
            <w:r w:rsidRPr="003132D1">
              <w:rPr>
                <w:rFonts w:ascii="Arial" w:hAnsi="Arial" w:cs="Arial"/>
                <w:sz w:val="24"/>
                <w:szCs w:val="24"/>
              </w:rPr>
              <w:t xml:space="preserve"> отоплением,  централизованным холодным водоснабжением, централизованным водоотведением, </w:t>
            </w:r>
            <w:r w:rsidR="00F16DBA" w:rsidRPr="003132D1">
              <w:rPr>
                <w:rFonts w:ascii="Arial" w:hAnsi="Arial" w:cs="Arial"/>
                <w:sz w:val="24"/>
                <w:szCs w:val="24"/>
              </w:rPr>
              <w:t>централизованным газоснабжением,</w:t>
            </w:r>
            <w:r w:rsidRPr="003132D1">
              <w:rPr>
                <w:rFonts w:ascii="Arial" w:hAnsi="Arial" w:cs="Arial"/>
                <w:sz w:val="24"/>
                <w:szCs w:val="24"/>
              </w:rPr>
              <w:t xml:space="preserve"> электроснабжением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3D7B" w:rsidRPr="003132D1" w:rsidRDefault="0051563E" w:rsidP="00863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2D1">
              <w:rPr>
                <w:rFonts w:ascii="Arial" w:hAnsi="Arial" w:cs="Arial"/>
                <w:sz w:val="24"/>
                <w:szCs w:val="24"/>
              </w:rPr>
              <w:t>21,12</w:t>
            </w:r>
          </w:p>
        </w:tc>
      </w:tr>
      <w:tr w:rsidR="00863D7B" w:rsidRPr="003132D1" w:rsidTr="00863D7B">
        <w:tc>
          <w:tcPr>
            <w:tcW w:w="7054" w:type="dxa"/>
            <w:shd w:val="clear" w:color="auto" w:fill="auto"/>
          </w:tcPr>
          <w:p w:rsidR="00863D7B" w:rsidRPr="003132D1" w:rsidRDefault="00863D7B" w:rsidP="00863D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2D1">
              <w:rPr>
                <w:rFonts w:ascii="Arial" w:hAnsi="Arial" w:cs="Arial"/>
                <w:b/>
                <w:sz w:val="24"/>
                <w:szCs w:val="24"/>
              </w:rPr>
              <w:t>Категория 2</w:t>
            </w:r>
          </w:p>
          <w:p w:rsidR="00863D7B" w:rsidRPr="003132D1" w:rsidRDefault="00863D7B" w:rsidP="00572DB0">
            <w:pPr>
              <w:rPr>
                <w:rFonts w:ascii="Arial" w:hAnsi="Arial" w:cs="Arial"/>
                <w:sz w:val="24"/>
                <w:szCs w:val="24"/>
              </w:rPr>
            </w:pPr>
            <w:r w:rsidRPr="003132D1">
              <w:rPr>
                <w:rFonts w:ascii="Arial" w:hAnsi="Arial" w:cs="Arial"/>
                <w:sz w:val="24"/>
                <w:szCs w:val="24"/>
              </w:rPr>
              <w:t xml:space="preserve">Многоквартирные дома с центральным отоплением,  централизованным холодным водоснабжением, централизованным водоотведением, </w:t>
            </w:r>
            <w:r w:rsidR="00F16DBA" w:rsidRPr="003132D1">
              <w:rPr>
                <w:rFonts w:ascii="Arial" w:hAnsi="Arial" w:cs="Arial"/>
                <w:sz w:val="24"/>
                <w:szCs w:val="24"/>
              </w:rPr>
              <w:t xml:space="preserve">централизованным газоснабжением, </w:t>
            </w:r>
            <w:r w:rsidRPr="003132D1">
              <w:rPr>
                <w:rFonts w:ascii="Arial" w:hAnsi="Arial" w:cs="Arial"/>
                <w:sz w:val="24"/>
                <w:szCs w:val="24"/>
              </w:rPr>
              <w:t>электроснабжением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3D7B" w:rsidRPr="003132D1" w:rsidRDefault="0051563E" w:rsidP="00517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2D1">
              <w:rPr>
                <w:rFonts w:ascii="Arial" w:hAnsi="Arial" w:cs="Arial"/>
                <w:sz w:val="24"/>
                <w:szCs w:val="24"/>
              </w:rPr>
              <w:t>21,12</w:t>
            </w:r>
          </w:p>
        </w:tc>
      </w:tr>
      <w:tr w:rsidR="00863D7B" w:rsidRPr="003132D1" w:rsidTr="00863D7B">
        <w:tc>
          <w:tcPr>
            <w:tcW w:w="7054" w:type="dxa"/>
            <w:shd w:val="clear" w:color="auto" w:fill="auto"/>
          </w:tcPr>
          <w:p w:rsidR="00863D7B" w:rsidRPr="003132D1" w:rsidRDefault="00863D7B" w:rsidP="00863D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2D1">
              <w:rPr>
                <w:rFonts w:ascii="Arial" w:hAnsi="Arial" w:cs="Arial"/>
                <w:b/>
                <w:sz w:val="24"/>
                <w:szCs w:val="24"/>
              </w:rPr>
              <w:t>Категория 3</w:t>
            </w:r>
          </w:p>
          <w:p w:rsidR="00863D7B" w:rsidRPr="003132D1" w:rsidRDefault="00863D7B" w:rsidP="00572DB0">
            <w:pPr>
              <w:rPr>
                <w:rFonts w:ascii="Arial" w:hAnsi="Arial" w:cs="Arial"/>
                <w:sz w:val="24"/>
                <w:szCs w:val="24"/>
              </w:rPr>
            </w:pPr>
            <w:r w:rsidRPr="003132D1">
              <w:rPr>
                <w:rFonts w:ascii="Arial" w:hAnsi="Arial" w:cs="Arial"/>
                <w:sz w:val="24"/>
                <w:szCs w:val="24"/>
              </w:rPr>
              <w:t xml:space="preserve">Многоквартирные дома с </w:t>
            </w:r>
            <w:r w:rsidR="00572DB0" w:rsidRPr="003132D1">
              <w:rPr>
                <w:rFonts w:ascii="Arial" w:hAnsi="Arial" w:cs="Arial"/>
                <w:sz w:val="24"/>
                <w:szCs w:val="24"/>
              </w:rPr>
              <w:t>индивидуальным отоплением</w:t>
            </w:r>
            <w:r w:rsidRPr="003132D1">
              <w:rPr>
                <w:rFonts w:ascii="Arial" w:hAnsi="Arial" w:cs="Arial"/>
                <w:sz w:val="24"/>
                <w:szCs w:val="24"/>
              </w:rPr>
              <w:t xml:space="preserve">, централизованным холодным водоснабжением, местным выгребом, </w:t>
            </w:r>
            <w:r w:rsidR="00572DB0" w:rsidRPr="003132D1">
              <w:rPr>
                <w:rFonts w:ascii="Arial" w:hAnsi="Arial" w:cs="Arial"/>
                <w:sz w:val="24"/>
                <w:szCs w:val="24"/>
              </w:rPr>
              <w:t>централизованным газоснабжением,</w:t>
            </w:r>
            <w:r w:rsidRPr="003132D1">
              <w:rPr>
                <w:rFonts w:ascii="Arial" w:hAnsi="Arial" w:cs="Arial"/>
                <w:sz w:val="24"/>
                <w:szCs w:val="24"/>
              </w:rPr>
              <w:t xml:space="preserve"> электроснабжением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3D7B" w:rsidRPr="003132D1" w:rsidRDefault="0051563E" w:rsidP="005179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2D1">
              <w:rPr>
                <w:rFonts w:ascii="Arial" w:hAnsi="Arial" w:cs="Arial"/>
                <w:sz w:val="24"/>
                <w:szCs w:val="24"/>
              </w:rPr>
              <w:t>21,12</w:t>
            </w:r>
          </w:p>
        </w:tc>
      </w:tr>
      <w:tr w:rsidR="00863D7B" w:rsidRPr="003132D1" w:rsidTr="00863D7B">
        <w:tc>
          <w:tcPr>
            <w:tcW w:w="7054" w:type="dxa"/>
            <w:shd w:val="clear" w:color="auto" w:fill="auto"/>
          </w:tcPr>
          <w:p w:rsidR="00863D7B" w:rsidRPr="003132D1" w:rsidRDefault="00863D7B" w:rsidP="00863D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2D1">
              <w:rPr>
                <w:rFonts w:ascii="Arial" w:hAnsi="Arial" w:cs="Arial"/>
                <w:b/>
                <w:sz w:val="24"/>
                <w:szCs w:val="24"/>
              </w:rPr>
              <w:t xml:space="preserve">Категория </w:t>
            </w:r>
            <w:r w:rsidR="00572DB0" w:rsidRPr="003132D1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863D7B" w:rsidRPr="003132D1" w:rsidRDefault="00863D7B" w:rsidP="00863D7B">
            <w:pPr>
              <w:rPr>
                <w:rFonts w:ascii="Arial" w:hAnsi="Arial" w:cs="Arial"/>
                <w:sz w:val="24"/>
                <w:szCs w:val="24"/>
              </w:rPr>
            </w:pPr>
            <w:r w:rsidRPr="003132D1">
              <w:rPr>
                <w:rFonts w:ascii="Arial" w:hAnsi="Arial" w:cs="Arial"/>
                <w:sz w:val="24"/>
                <w:szCs w:val="24"/>
              </w:rPr>
              <w:t>Многоквартирные дома с отоплением- котлы на твердом топливе или с печным отоплением, с централизованным холодным водоснабжением,  электроснабжением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3D7B" w:rsidRPr="003132D1" w:rsidRDefault="00CC2186" w:rsidP="00863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2D1">
              <w:rPr>
                <w:rFonts w:ascii="Arial" w:hAnsi="Arial" w:cs="Arial"/>
                <w:sz w:val="24"/>
                <w:szCs w:val="24"/>
              </w:rPr>
              <w:t>7,</w:t>
            </w:r>
            <w:r w:rsidR="0051563E" w:rsidRPr="003132D1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863D7B" w:rsidRPr="003132D1" w:rsidTr="00863D7B">
        <w:tc>
          <w:tcPr>
            <w:tcW w:w="7054" w:type="dxa"/>
            <w:shd w:val="clear" w:color="auto" w:fill="auto"/>
          </w:tcPr>
          <w:p w:rsidR="00863D7B" w:rsidRPr="003132D1" w:rsidRDefault="00863D7B" w:rsidP="00863D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32D1">
              <w:rPr>
                <w:rFonts w:ascii="Arial" w:hAnsi="Arial" w:cs="Arial"/>
                <w:b/>
                <w:sz w:val="24"/>
                <w:szCs w:val="24"/>
              </w:rPr>
              <w:t xml:space="preserve">Категория </w:t>
            </w:r>
            <w:r w:rsidR="00572DB0" w:rsidRPr="003132D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863D7B" w:rsidRPr="003132D1" w:rsidRDefault="00863D7B" w:rsidP="00863D7B">
            <w:pPr>
              <w:rPr>
                <w:rFonts w:ascii="Arial" w:hAnsi="Arial" w:cs="Arial"/>
                <w:sz w:val="24"/>
                <w:szCs w:val="24"/>
              </w:rPr>
            </w:pPr>
            <w:r w:rsidRPr="003132D1">
              <w:rPr>
                <w:rFonts w:ascii="Arial" w:hAnsi="Arial" w:cs="Arial"/>
                <w:sz w:val="24"/>
                <w:szCs w:val="24"/>
              </w:rPr>
              <w:t>Многоквартирные дома с печным или центральным отоплением, холодным водоснабжением от водоразборных колонок,  электроснабжением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63D7B" w:rsidRPr="003132D1" w:rsidRDefault="00CC2186" w:rsidP="00863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32D1">
              <w:rPr>
                <w:rFonts w:ascii="Arial" w:hAnsi="Arial" w:cs="Arial"/>
                <w:sz w:val="24"/>
                <w:szCs w:val="24"/>
              </w:rPr>
              <w:t>7,</w:t>
            </w:r>
            <w:r w:rsidR="0051563E" w:rsidRPr="003132D1"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</w:tbl>
    <w:p w:rsidR="00A332FA" w:rsidRPr="003132D1" w:rsidRDefault="00A332FA" w:rsidP="00965D62">
      <w:pPr>
        <w:rPr>
          <w:rFonts w:ascii="Arial" w:hAnsi="Arial" w:cs="Arial"/>
          <w:sz w:val="24"/>
          <w:szCs w:val="24"/>
        </w:rPr>
      </w:pPr>
      <w:r w:rsidRPr="003132D1">
        <w:rPr>
          <w:rFonts w:ascii="Arial" w:hAnsi="Arial" w:cs="Arial"/>
          <w:sz w:val="24"/>
          <w:szCs w:val="24"/>
        </w:rPr>
        <w:t>Примечани</w:t>
      </w:r>
      <w:r w:rsidR="0042429C" w:rsidRPr="003132D1">
        <w:rPr>
          <w:rFonts w:ascii="Arial" w:hAnsi="Arial" w:cs="Arial"/>
          <w:sz w:val="24"/>
          <w:szCs w:val="24"/>
        </w:rPr>
        <w:t>е</w:t>
      </w:r>
      <w:r w:rsidRPr="003132D1">
        <w:rPr>
          <w:rFonts w:ascii="Arial" w:hAnsi="Arial" w:cs="Arial"/>
          <w:sz w:val="24"/>
          <w:szCs w:val="24"/>
        </w:rPr>
        <w:t xml:space="preserve">: </w:t>
      </w:r>
    </w:p>
    <w:p w:rsidR="00256EFC" w:rsidRPr="003132D1" w:rsidRDefault="00EA4A56" w:rsidP="0080719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132D1">
        <w:rPr>
          <w:rFonts w:ascii="Arial" w:hAnsi="Arial" w:cs="Arial"/>
          <w:sz w:val="24"/>
          <w:szCs w:val="24"/>
        </w:rPr>
        <w:t>В стоимость услуг по содержанию жилого помещения не включены расходы граждан на оплату холодной воды, горячей воды, водоотведения, элек</w:t>
      </w:r>
      <w:r w:rsidR="0046377F" w:rsidRPr="003132D1">
        <w:rPr>
          <w:rFonts w:ascii="Arial" w:hAnsi="Arial" w:cs="Arial"/>
          <w:sz w:val="24"/>
          <w:szCs w:val="24"/>
        </w:rPr>
        <w:t>т</w:t>
      </w:r>
      <w:r w:rsidRPr="003132D1">
        <w:rPr>
          <w:rFonts w:ascii="Arial" w:hAnsi="Arial" w:cs="Arial"/>
          <w:sz w:val="24"/>
          <w:szCs w:val="24"/>
        </w:rPr>
        <w:t>рической энергии</w:t>
      </w:r>
      <w:r w:rsidR="0046377F" w:rsidRPr="003132D1">
        <w:rPr>
          <w:rFonts w:ascii="Arial" w:hAnsi="Arial" w:cs="Arial"/>
          <w:sz w:val="24"/>
          <w:szCs w:val="24"/>
        </w:rPr>
        <w:t>, п</w:t>
      </w:r>
      <w:r w:rsidRPr="003132D1">
        <w:rPr>
          <w:rFonts w:ascii="Arial" w:hAnsi="Arial" w:cs="Arial"/>
          <w:sz w:val="24"/>
          <w:szCs w:val="24"/>
        </w:rPr>
        <w:t>отребляемых при выполнении м</w:t>
      </w:r>
      <w:r w:rsidR="0046377F" w:rsidRPr="003132D1">
        <w:rPr>
          <w:rFonts w:ascii="Arial" w:hAnsi="Arial" w:cs="Arial"/>
          <w:sz w:val="24"/>
          <w:szCs w:val="24"/>
        </w:rPr>
        <w:t>и</w:t>
      </w:r>
      <w:r w:rsidRPr="003132D1">
        <w:rPr>
          <w:rFonts w:ascii="Arial" w:hAnsi="Arial" w:cs="Arial"/>
          <w:sz w:val="24"/>
          <w:szCs w:val="24"/>
        </w:rPr>
        <w:t>нимального перечн</w:t>
      </w:r>
      <w:r w:rsidR="0046377F" w:rsidRPr="003132D1">
        <w:rPr>
          <w:rFonts w:ascii="Arial" w:hAnsi="Arial" w:cs="Arial"/>
          <w:sz w:val="24"/>
          <w:szCs w:val="24"/>
        </w:rPr>
        <w:t>я</w:t>
      </w:r>
      <w:r w:rsidRPr="003132D1">
        <w:rPr>
          <w:rFonts w:ascii="Arial" w:hAnsi="Arial" w:cs="Arial"/>
          <w:sz w:val="24"/>
          <w:szCs w:val="24"/>
        </w:rPr>
        <w:t xml:space="preserve"> услуг, необходимых для обеспечения надлежащего содержания общего имущества многок</w:t>
      </w:r>
      <w:r w:rsidR="0046377F" w:rsidRPr="003132D1">
        <w:rPr>
          <w:rFonts w:ascii="Arial" w:hAnsi="Arial" w:cs="Arial"/>
          <w:sz w:val="24"/>
          <w:szCs w:val="24"/>
        </w:rPr>
        <w:t xml:space="preserve">вартирного </w:t>
      </w:r>
      <w:r w:rsidRPr="003132D1">
        <w:rPr>
          <w:rFonts w:ascii="Arial" w:hAnsi="Arial" w:cs="Arial"/>
          <w:sz w:val="24"/>
          <w:szCs w:val="24"/>
        </w:rPr>
        <w:t>дома. Данные расходы отражаются в платежном документе в составе платы за содержание жилого помещения отдельными строка</w:t>
      </w:r>
      <w:r w:rsidR="0046377F" w:rsidRPr="003132D1">
        <w:rPr>
          <w:rFonts w:ascii="Arial" w:hAnsi="Arial" w:cs="Arial"/>
          <w:sz w:val="24"/>
          <w:szCs w:val="24"/>
        </w:rPr>
        <w:t>ми</w:t>
      </w:r>
      <w:r w:rsidRPr="003132D1">
        <w:rPr>
          <w:rFonts w:ascii="Arial" w:hAnsi="Arial" w:cs="Arial"/>
          <w:sz w:val="24"/>
          <w:szCs w:val="24"/>
        </w:rPr>
        <w:t xml:space="preserve"> по каждому </w:t>
      </w:r>
      <w:r w:rsidR="0046377F" w:rsidRPr="003132D1">
        <w:rPr>
          <w:rFonts w:ascii="Arial" w:hAnsi="Arial" w:cs="Arial"/>
          <w:sz w:val="24"/>
          <w:szCs w:val="24"/>
        </w:rPr>
        <w:t>в</w:t>
      </w:r>
      <w:r w:rsidRPr="003132D1">
        <w:rPr>
          <w:rFonts w:ascii="Arial" w:hAnsi="Arial" w:cs="Arial"/>
          <w:sz w:val="24"/>
          <w:szCs w:val="24"/>
        </w:rPr>
        <w:t xml:space="preserve">иду коммунального ресурса. </w:t>
      </w:r>
    </w:p>
    <w:sectPr w:rsidR="00256EFC" w:rsidRPr="003132D1" w:rsidSect="003132D1">
      <w:pgSz w:w="11907" w:h="16839"/>
      <w:pgMar w:top="851" w:right="851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B2A40"/>
    <w:rsid w:val="0000414C"/>
    <w:rsid w:val="000531A4"/>
    <w:rsid w:val="0005621F"/>
    <w:rsid w:val="00060F0F"/>
    <w:rsid w:val="00061D72"/>
    <w:rsid w:val="000675DC"/>
    <w:rsid w:val="000734E6"/>
    <w:rsid w:val="000873F1"/>
    <w:rsid w:val="000954E4"/>
    <w:rsid w:val="000A1076"/>
    <w:rsid w:val="000A41EE"/>
    <w:rsid w:val="000A692E"/>
    <w:rsid w:val="000B5F2A"/>
    <w:rsid w:val="000B7AEA"/>
    <w:rsid w:val="000C4FC6"/>
    <w:rsid w:val="000C5EB9"/>
    <w:rsid w:val="000D5EE1"/>
    <w:rsid w:val="000E29C2"/>
    <w:rsid w:val="000E5B1E"/>
    <w:rsid w:val="000F09E6"/>
    <w:rsid w:val="000F2819"/>
    <w:rsid w:val="000F4588"/>
    <w:rsid w:val="00100240"/>
    <w:rsid w:val="001046F7"/>
    <w:rsid w:val="00107BB5"/>
    <w:rsid w:val="00114985"/>
    <w:rsid w:val="001240F2"/>
    <w:rsid w:val="001265E9"/>
    <w:rsid w:val="00126A3B"/>
    <w:rsid w:val="0013232F"/>
    <w:rsid w:val="00134ACD"/>
    <w:rsid w:val="001444F6"/>
    <w:rsid w:val="0014482F"/>
    <w:rsid w:val="00161BCA"/>
    <w:rsid w:val="00165040"/>
    <w:rsid w:val="00170680"/>
    <w:rsid w:val="0017162C"/>
    <w:rsid w:val="001865C5"/>
    <w:rsid w:val="00194001"/>
    <w:rsid w:val="00196C94"/>
    <w:rsid w:val="001A1615"/>
    <w:rsid w:val="001B1BF1"/>
    <w:rsid w:val="001C2FC1"/>
    <w:rsid w:val="001C5D11"/>
    <w:rsid w:val="001D0079"/>
    <w:rsid w:val="001D38F9"/>
    <w:rsid w:val="001D43E2"/>
    <w:rsid w:val="001D770D"/>
    <w:rsid w:val="001E224D"/>
    <w:rsid w:val="001E4EC9"/>
    <w:rsid w:val="001F06F0"/>
    <w:rsid w:val="001F64B1"/>
    <w:rsid w:val="00204B1F"/>
    <w:rsid w:val="002060D4"/>
    <w:rsid w:val="002076A7"/>
    <w:rsid w:val="00207CE0"/>
    <w:rsid w:val="002113E0"/>
    <w:rsid w:val="00212F0B"/>
    <w:rsid w:val="002164EF"/>
    <w:rsid w:val="00221553"/>
    <w:rsid w:val="00222100"/>
    <w:rsid w:val="00246388"/>
    <w:rsid w:val="00247D24"/>
    <w:rsid w:val="002532C6"/>
    <w:rsid w:val="00256EFC"/>
    <w:rsid w:val="00261724"/>
    <w:rsid w:val="00267516"/>
    <w:rsid w:val="0028309F"/>
    <w:rsid w:val="00283F04"/>
    <w:rsid w:val="002845CA"/>
    <w:rsid w:val="00294BC9"/>
    <w:rsid w:val="00295741"/>
    <w:rsid w:val="002A141A"/>
    <w:rsid w:val="002A2961"/>
    <w:rsid w:val="002A630D"/>
    <w:rsid w:val="002A7B37"/>
    <w:rsid w:val="002B3877"/>
    <w:rsid w:val="002C0F61"/>
    <w:rsid w:val="002C159B"/>
    <w:rsid w:val="002C4926"/>
    <w:rsid w:val="002E0119"/>
    <w:rsid w:val="002E513D"/>
    <w:rsid w:val="002E5C1C"/>
    <w:rsid w:val="002F21D5"/>
    <w:rsid w:val="002F3E36"/>
    <w:rsid w:val="002F6132"/>
    <w:rsid w:val="002F6B46"/>
    <w:rsid w:val="0030080E"/>
    <w:rsid w:val="00301E57"/>
    <w:rsid w:val="0030712B"/>
    <w:rsid w:val="00307FBA"/>
    <w:rsid w:val="003113BA"/>
    <w:rsid w:val="003132D1"/>
    <w:rsid w:val="003176FA"/>
    <w:rsid w:val="00325E98"/>
    <w:rsid w:val="00334A7F"/>
    <w:rsid w:val="00336715"/>
    <w:rsid w:val="00336D66"/>
    <w:rsid w:val="00343D3F"/>
    <w:rsid w:val="0034706E"/>
    <w:rsid w:val="00350920"/>
    <w:rsid w:val="0035441F"/>
    <w:rsid w:val="00356528"/>
    <w:rsid w:val="00365762"/>
    <w:rsid w:val="0036604C"/>
    <w:rsid w:val="00371869"/>
    <w:rsid w:val="00380EDD"/>
    <w:rsid w:val="00382400"/>
    <w:rsid w:val="003877AB"/>
    <w:rsid w:val="00392F1D"/>
    <w:rsid w:val="003A0E8C"/>
    <w:rsid w:val="003A496E"/>
    <w:rsid w:val="003A789B"/>
    <w:rsid w:val="003B6E5B"/>
    <w:rsid w:val="003B7064"/>
    <w:rsid w:val="003B72CE"/>
    <w:rsid w:val="003B7FE2"/>
    <w:rsid w:val="003D4327"/>
    <w:rsid w:val="003D5E58"/>
    <w:rsid w:val="003E1112"/>
    <w:rsid w:val="003E28A0"/>
    <w:rsid w:val="003E30A1"/>
    <w:rsid w:val="003E3B26"/>
    <w:rsid w:val="003F05E0"/>
    <w:rsid w:val="003F1AE5"/>
    <w:rsid w:val="003F3484"/>
    <w:rsid w:val="003F5331"/>
    <w:rsid w:val="003F6961"/>
    <w:rsid w:val="003F75DB"/>
    <w:rsid w:val="00401855"/>
    <w:rsid w:val="00414583"/>
    <w:rsid w:val="00414836"/>
    <w:rsid w:val="0042429C"/>
    <w:rsid w:val="0043114D"/>
    <w:rsid w:val="00433BAA"/>
    <w:rsid w:val="004354B7"/>
    <w:rsid w:val="00444A38"/>
    <w:rsid w:val="00445E15"/>
    <w:rsid w:val="0044715D"/>
    <w:rsid w:val="00453B5E"/>
    <w:rsid w:val="0045606A"/>
    <w:rsid w:val="00456CE3"/>
    <w:rsid w:val="0046377F"/>
    <w:rsid w:val="00465E78"/>
    <w:rsid w:val="00466B28"/>
    <w:rsid w:val="00473884"/>
    <w:rsid w:val="004776B9"/>
    <w:rsid w:val="00487F2E"/>
    <w:rsid w:val="00497525"/>
    <w:rsid w:val="004B00D2"/>
    <w:rsid w:val="004B2016"/>
    <w:rsid w:val="004B385D"/>
    <w:rsid w:val="004B516C"/>
    <w:rsid w:val="004B6F99"/>
    <w:rsid w:val="004D05BC"/>
    <w:rsid w:val="004D6A30"/>
    <w:rsid w:val="004E116C"/>
    <w:rsid w:val="004F48FA"/>
    <w:rsid w:val="0051563E"/>
    <w:rsid w:val="005179E5"/>
    <w:rsid w:val="00531594"/>
    <w:rsid w:val="00537A7C"/>
    <w:rsid w:val="0054499A"/>
    <w:rsid w:val="00560108"/>
    <w:rsid w:val="00562D36"/>
    <w:rsid w:val="00565DDE"/>
    <w:rsid w:val="00572DB0"/>
    <w:rsid w:val="00574C54"/>
    <w:rsid w:val="005844F2"/>
    <w:rsid w:val="00586FCC"/>
    <w:rsid w:val="005871EF"/>
    <w:rsid w:val="005925AE"/>
    <w:rsid w:val="005A37F3"/>
    <w:rsid w:val="005B4649"/>
    <w:rsid w:val="005B7145"/>
    <w:rsid w:val="005C1223"/>
    <w:rsid w:val="005C6DD7"/>
    <w:rsid w:val="005C6F0C"/>
    <w:rsid w:val="005D01DD"/>
    <w:rsid w:val="005D5616"/>
    <w:rsid w:val="005D6B01"/>
    <w:rsid w:val="005E571E"/>
    <w:rsid w:val="005E5EF6"/>
    <w:rsid w:val="006009BB"/>
    <w:rsid w:val="006054C2"/>
    <w:rsid w:val="0060554C"/>
    <w:rsid w:val="006073A4"/>
    <w:rsid w:val="006117B0"/>
    <w:rsid w:val="00612BEC"/>
    <w:rsid w:val="006154E5"/>
    <w:rsid w:val="006219C5"/>
    <w:rsid w:val="00624DDE"/>
    <w:rsid w:val="00636BE7"/>
    <w:rsid w:val="00641140"/>
    <w:rsid w:val="00641611"/>
    <w:rsid w:val="00642588"/>
    <w:rsid w:val="00650186"/>
    <w:rsid w:val="00653D7B"/>
    <w:rsid w:val="00655723"/>
    <w:rsid w:val="00660386"/>
    <w:rsid w:val="0066160C"/>
    <w:rsid w:val="00665566"/>
    <w:rsid w:val="00670AC2"/>
    <w:rsid w:val="0067347B"/>
    <w:rsid w:val="00676525"/>
    <w:rsid w:val="006841C2"/>
    <w:rsid w:val="006960B0"/>
    <w:rsid w:val="006A2FCB"/>
    <w:rsid w:val="006A67EA"/>
    <w:rsid w:val="006B4F3A"/>
    <w:rsid w:val="006C08FB"/>
    <w:rsid w:val="006C642B"/>
    <w:rsid w:val="006C7F8D"/>
    <w:rsid w:val="006D1099"/>
    <w:rsid w:val="006D45A9"/>
    <w:rsid w:val="006E26B1"/>
    <w:rsid w:val="006E738A"/>
    <w:rsid w:val="006F1D84"/>
    <w:rsid w:val="006F25AF"/>
    <w:rsid w:val="006F3834"/>
    <w:rsid w:val="0070006D"/>
    <w:rsid w:val="00704E6A"/>
    <w:rsid w:val="007242BB"/>
    <w:rsid w:val="0072445D"/>
    <w:rsid w:val="007342A7"/>
    <w:rsid w:val="00734E4A"/>
    <w:rsid w:val="00736E9D"/>
    <w:rsid w:val="00741802"/>
    <w:rsid w:val="007511CA"/>
    <w:rsid w:val="007518AE"/>
    <w:rsid w:val="007567CA"/>
    <w:rsid w:val="00756CA4"/>
    <w:rsid w:val="007604C9"/>
    <w:rsid w:val="00760C19"/>
    <w:rsid w:val="00771865"/>
    <w:rsid w:val="007721A4"/>
    <w:rsid w:val="00782CED"/>
    <w:rsid w:val="00784715"/>
    <w:rsid w:val="00785936"/>
    <w:rsid w:val="00790D3B"/>
    <w:rsid w:val="007A0D9E"/>
    <w:rsid w:val="007A576A"/>
    <w:rsid w:val="007B487C"/>
    <w:rsid w:val="007C5F3B"/>
    <w:rsid w:val="007C7D03"/>
    <w:rsid w:val="007E6BAE"/>
    <w:rsid w:val="007F1DE3"/>
    <w:rsid w:val="007F529F"/>
    <w:rsid w:val="00803E84"/>
    <w:rsid w:val="00804731"/>
    <w:rsid w:val="0080719B"/>
    <w:rsid w:val="008155A4"/>
    <w:rsid w:val="00817D61"/>
    <w:rsid w:val="00830182"/>
    <w:rsid w:val="008306D0"/>
    <w:rsid w:val="00832E53"/>
    <w:rsid w:val="00834B0E"/>
    <w:rsid w:val="00835234"/>
    <w:rsid w:val="0083557B"/>
    <w:rsid w:val="008452C6"/>
    <w:rsid w:val="00845F62"/>
    <w:rsid w:val="00846E0C"/>
    <w:rsid w:val="0084750E"/>
    <w:rsid w:val="008533B8"/>
    <w:rsid w:val="00854F58"/>
    <w:rsid w:val="0085728A"/>
    <w:rsid w:val="00863D7B"/>
    <w:rsid w:val="00863F49"/>
    <w:rsid w:val="008659FB"/>
    <w:rsid w:val="008666EE"/>
    <w:rsid w:val="008804C6"/>
    <w:rsid w:val="00883478"/>
    <w:rsid w:val="00887D41"/>
    <w:rsid w:val="00891AB3"/>
    <w:rsid w:val="0089281D"/>
    <w:rsid w:val="0089409B"/>
    <w:rsid w:val="0089649F"/>
    <w:rsid w:val="008B6FC0"/>
    <w:rsid w:val="008C3BBF"/>
    <w:rsid w:val="008C47F4"/>
    <w:rsid w:val="008D237B"/>
    <w:rsid w:val="008D5A59"/>
    <w:rsid w:val="008D6AA1"/>
    <w:rsid w:val="008F1FD5"/>
    <w:rsid w:val="008F4297"/>
    <w:rsid w:val="00917E38"/>
    <w:rsid w:val="0092002C"/>
    <w:rsid w:val="0092193A"/>
    <w:rsid w:val="00933AD6"/>
    <w:rsid w:val="0094004D"/>
    <w:rsid w:val="00943EE3"/>
    <w:rsid w:val="00947D07"/>
    <w:rsid w:val="00950E02"/>
    <w:rsid w:val="00956FBA"/>
    <w:rsid w:val="00963F56"/>
    <w:rsid w:val="00965D62"/>
    <w:rsid w:val="00967FA6"/>
    <w:rsid w:val="00975CAE"/>
    <w:rsid w:val="00984FA5"/>
    <w:rsid w:val="009876EB"/>
    <w:rsid w:val="00994FDE"/>
    <w:rsid w:val="00996C96"/>
    <w:rsid w:val="009A10A4"/>
    <w:rsid w:val="009A73CF"/>
    <w:rsid w:val="009C2F69"/>
    <w:rsid w:val="009C6700"/>
    <w:rsid w:val="009D2C8F"/>
    <w:rsid w:val="009D57D6"/>
    <w:rsid w:val="009D6E66"/>
    <w:rsid w:val="009F68CC"/>
    <w:rsid w:val="009F69C5"/>
    <w:rsid w:val="00A07A8B"/>
    <w:rsid w:val="00A1186F"/>
    <w:rsid w:val="00A2328B"/>
    <w:rsid w:val="00A249FC"/>
    <w:rsid w:val="00A332FA"/>
    <w:rsid w:val="00A4487F"/>
    <w:rsid w:val="00A550BF"/>
    <w:rsid w:val="00A609E3"/>
    <w:rsid w:val="00A61A78"/>
    <w:rsid w:val="00A6498E"/>
    <w:rsid w:val="00A671A9"/>
    <w:rsid w:val="00A75DFC"/>
    <w:rsid w:val="00A809BB"/>
    <w:rsid w:val="00A82EBA"/>
    <w:rsid w:val="00A91D27"/>
    <w:rsid w:val="00A940DD"/>
    <w:rsid w:val="00A97A56"/>
    <w:rsid w:val="00A97ADE"/>
    <w:rsid w:val="00AA13D7"/>
    <w:rsid w:val="00AB27A5"/>
    <w:rsid w:val="00AC4467"/>
    <w:rsid w:val="00AC6465"/>
    <w:rsid w:val="00AD14E5"/>
    <w:rsid w:val="00AD1A20"/>
    <w:rsid w:val="00AD3681"/>
    <w:rsid w:val="00AD5D77"/>
    <w:rsid w:val="00AE082D"/>
    <w:rsid w:val="00AE34EE"/>
    <w:rsid w:val="00AE3B42"/>
    <w:rsid w:val="00AE5A07"/>
    <w:rsid w:val="00AE6645"/>
    <w:rsid w:val="00AF03C7"/>
    <w:rsid w:val="00AF3982"/>
    <w:rsid w:val="00AF3A4E"/>
    <w:rsid w:val="00B0076E"/>
    <w:rsid w:val="00B108E0"/>
    <w:rsid w:val="00B136F0"/>
    <w:rsid w:val="00B1591A"/>
    <w:rsid w:val="00B164EB"/>
    <w:rsid w:val="00B165D6"/>
    <w:rsid w:val="00B24E0D"/>
    <w:rsid w:val="00B31908"/>
    <w:rsid w:val="00B502E1"/>
    <w:rsid w:val="00B50FF7"/>
    <w:rsid w:val="00B54E95"/>
    <w:rsid w:val="00B62EB4"/>
    <w:rsid w:val="00B66C9F"/>
    <w:rsid w:val="00B70448"/>
    <w:rsid w:val="00B7652E"/>
    <w:rsid w:val="00B80850"/>
    <w:rsid w:val="00B8153F"/>
    <w:rsid w:val="00B8492D"/>
    <w:rsid w:val="00B878A4"/>
    <w:rsid w:val="00B94EB4"/>
    <w:rsid w:val="00B95344"/>
    <w:rsid w:val="00BA4075"/>
    <w:rsid w:val="00BA6C82"/>
    <w:rsid w:val="00BB1273"/>
    <w:rsid w:val="00BB12EC"/>
    <w:rsid w:val="00BB183D"/>
    <w:rsid w:val="00BB211D"/>
    <w:rsid w:val="00BC5F69"/>
    <w:rsid w:val="00BD1128"/>
    <w:rsid w:val="00BD2B77"/>
    <w:rsid w:val="00BD47BD"/>
    <w:rsid w:val="00BD6E58"/>
    <w:rsid w:val="00BE3695"/>
    <w:rsid w:val="00BE4534"/>
    <w:rsid w:val="00BF3637"/>
    <w:rsid w:val="00BF5267"/>
    <w:rsid w:val="00BF67C5"/>
    <w:rsid w:val="00BF754A"/>
    <w:rsid w:val="00C03346"/>
    <w:rsid w:val="00C069EE"/>
    <w:rsid w:val="00C16880"/>
    <w:rsid w:val="00C201B1"/>
    <w:rsid w:val="00C203D3"/>
    <w:rsid w:val="00C22C7D"/>
    <w:rsid w:val="00C34617"/>
    <w:rsid w:val="00C46556"/>
    <w:rsid w:val="00C60917"/>
    <w:rsid w:val="00C713C1"/>
    <w:rsid w:val="00C715E6"/>
    <w:rsid w:val="00C72D57"/>
    <w:rsid w:val="00C7516C"/>
    <w:rsid w:val="00C77CA5"/>
    <w:rsid w:val="00C77EB7"/>
    <w:rsid w:val="00C82A85"/>
    <w:rsid w:val="00C9026B"/>
    <w:rsid w:val="00C914E1"/>
    <w:rsid w:val="00C923DE"/>
    <w:rsid w:val="00CA09D5"/>
    <w:rsid w:val="00CA3615"/>
    <w:rsid w:val="00CA4C78"/>
    <w:rsid w:val="00CC2186"/>
    <w:rsid w:val="00CC277F"/>
    <w:rsid w:val="00CC28D5"/>
    <w:rsid w:val="00CD0CB1"/>
    <w:rsid w:val="00CD370E"/>
    <w:rsid w:val="00CE6713"/>
    <w:rsid w:val="00CF1679"/>
    <w:rsid w:val="00CF1FA1"/>
    <w:rsid w:val="00CF3A18"/>
    <w:rsid w:val="00CF3A7E"/>
    <w:rsid w:val="00CF4686"/>
    <w:rsid w:val="00CF6A0D"/>
    <w:rsid w:val="00D025C7"/>
    <w:rsid w:val="00D028FB"/>
    <w:rsid w:val="00D03EBD"/>
    <w:rsid w:val="00D0647E"/>
    <w:rsid w:val="00D16864"/>
    <w:rsid w:val="00D1725B"/>
    <w:rsid w:val="00D2104F"/>
    <w:rsid w:val="00D212D1"/>
    <w:rsid w:val="00D22C93"/>
    <w:rsid w:val="00D241A2"/>
    <w:rsid w:val="00D27206"/>
    <w:rsid w:val="00D31037"/>
    <w:rsid w:val="00D334F5"/>
    <w:rsid w:val="00D37B05"/>
    <w:rsid w:val="00D412B5"/>
    <w:rsid w:val="00D46670"/>
    <w:rsid w:val="00D52C56"/>
    <w:rsid w:val="00D55645"/>
    <w:rsid w:val="00D569A4"/>
    <w:rsid w:val="00D6165C"/>
    <w:rsid w:val="00D61F91"/>
    <w:rsid w:val="00D645AF"/>
    <w:rsid w:val="00D651F2"/>
    <w:rsid w:val="00D66192"/>
    <w:rsid w:val="00D6792A"/>
    <w:rsid w:val="00D76CC6"/>
    <w:rsid w:val="00D77BD3"/>
    <w:rsid w:val="00D77F71"/>
    <w:rsid w:val="00D858AA"/>
    <w:rsid w:val="00D90F5B"/>
    <w:rsid w:val="00D91ED5"/>
    <w:rsid w:val="00DA04E7"/>
    <w:rsid w:val="00DA2623"/>
    <w:rsid w:val="00DA38EC"/>
    <w:rsid w:val="00DB02A9"/>
    <w:rsid w:val="00DB2A40"/>
    <w:rsid w:val="00DB4A90"/>
    <w:rsid w:val="00DB546F"/>
    <w:rsid w:val="00DC1E5A"/>
    <w:rsid w:val="00DC78AE"/>
    <w:rsid w:val="00DD0169"/>
    <w:rsid w:val="00DD2240"/>
    <w:rsid w:val="00DD3500"/>
    <w:rsid w:val="00DD78E1"/>
    <w:rsid w:val="00DD79B0"/>
    <w:rsid w:val="00DE45F0"/>
    <w:rsid w:val="00DE6C93"/>
    <w:rsid w:val="00DF004C"/>
    <w:rsid w:val="00DF07D7"/>
    <w:rsid w:val="00DF0E03"/>
    <w:rsid w:val="00DF1D77"/>
    <w:rsid w:val="00DF4B0A"/>
    <w:rsid w:val="00E10519"/>
    <w:rsid w:val="00E14EAA"/>
    <w:rsid w:val="00E23FA7"/>
    <w:rsid w:val="00E508CF"/>
    <w:rsid w:val="00E53FD9"/>
    <w:rsid w:val="00E56C40"/>
    <w:rsid w:val="00E67D26"/>
    <w:rsid w:val="00E82F76"/>
    <w:rsid w:val="00E844E6"/>
    <w:rsid w:val="00E84A1A"/>
    <w:rsid w:val="00E85DDD"/>
    <w:rsid w:val="00E914EC"/>
    <w:rsid w:val="00EA1BC4"/>
    <w:rsid w:val="00EA4A56"/>
    <w:rsid w:val="00EA54B6"/>
    <w:rsid w:val="00EA55DF"/>
    <w:rsid w:val="00EC3DD9"/>
    <w:rsid w:val="00ED3B79"/>
    <w:rsid w:val="00EE09B2"/>
    <w:rsid w:val="00EE0D4F"/>
    <w:rsid w:val="00EE0F73"/>
    <w:rsid w:val="00EE59FD"/>
    <w:rsid w:val="00EE5F8B"/>
    <w:rsid w:val="00EE7B5F"/>
    <w:rsid w:val="00EF30EB"/>
    <w:rsid w:val="00EF577D"/>
    <w:rsid w:val="00EF6BC3"/>
    <w:rsid w:val="00F004AA"/>
    <w:rsid w:val="00F00BB7"/>
    <w:rsid w:val="00F06B41"/>
    <w:rsid w:val="00F1180C"/>
    <w:rsid w:val="00F1337E"/>
    <w:rsid w:val="00F16DBA"/>
    <w:rsid w:val="00F36F82"/>
    <w:rsid w:val="00F44BF2"/>
    <w:rsid w:val="00F46E57"/>
    <w:rsid w:val="00F5562D"/>
    <w:rsid w:val="00F57029"/>
    <w:rsid w:val="00F7335B"/>
    <w:rsid w:val="00F77353"/>
    <w:rsid w:val="00F81080"/>
    <w:rsid w:val="00F94AFD"/>
    <w:rsid w:val="00F966A3"/>
    <w:rsid w:val="00FA5B5F"/>
    <w:rsid w:val="00FB1C35"/>
    <w:rsid w:val="00FB49A9"/>
    <w:rsid w:val="00FC0EA8"/>
    <w:rsid w:val="00FE11F8"/>
    <w:rsid w:val="00FE3A2F"/>
    <w:rsid w:val="00FE5E83"/>
    <w:rsid w:val="00FF13C0"/>
    <w:rsid w:val="00FF1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A40"/>
    <w:rPr>
      <w:sz w:val="28"/>
    </w:rPr>
  </w:style>
  <w:style w:type="paragraph" w:styleId="1">
    <w:name w:val="heading 1"/>
    <w:basedOn w:val="a"/>
    <w:next w:val="a"/>
    <w:qFormat/>
    <w:rsid w:val="00DB2A40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323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32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RAN</dc:creator>
  <cp:keywords/>
  <dc:description/>
  <cp:lastModifiedBy>Admin</cp:lastModifiedBy>
  <cp:revision>4</cp:revision>
  <cp:lastPrinted>2020-05-27T06:08:00Z</cp:lastPrinted>
  <dcterms:created xsi:type="dcterms:W3CDTF">2021-05-11T05:59:00Z</dcterms:created>
  <dcterms:modified xsi:type="dcterms:W3CDTF">2021-06-03T07:06:00Z</dcterms:modified>
</cp:coreProperties>
</file>